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D2" w:rsidRPr="007602D2" w:rsidRDefault="00A65225" w:rsidP="007602D2">
      <w:pPr>
        <w:spacing w:line="617" w:lineRule="exact"/>
        <w:ind w:left="880" w:right="176"/>
        <w:jc w:val="center"/>
        <w:rPr>
          <w:rFonts w:ascii="Arial" w:eastAsia="Nirmala UI" w:hAnsi="Arial" w:cs="Arial"/>
          <w:w w:val="67"/>
          <w:sz w:val="36"/>
          <w:szCs w:val="36"/>
        </w:rPr>
      </w:pPr>
      <w:bookmarkStart w:id="0" w:name="_GoBack"/>
      <w:bookmarkEnd w:id="0"/>
      <w:r w:rsidRPr="007602D2">
        <w:rPr>
          <w:rFonts w:ascii="Arial" w:hAnsi="Arial" w:cs="Arial"/>
          <w:noProof/>
          <w:sz w:val="36"/>
          <w:szCs w:val="36"/>
          <w:lang w:val="en-IN" w:eastAsia="en-IN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950161</wp:posOffset>
            </wp:positionH>
            <wp:positionV relativeFrom="paragraph">
              <wp:posOffset>129911</wp:posOffset>
            </wp:positionV>
            <wp:extent cx="828162" cy="72947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162" cy="72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02D2" w:rsidRPr="007602D2">
        <w:rPr>
          <w:rFonts w:ascii="Nirmala UI" w:eastAsia="Arial Unicode MS" w:hAnsi="Nirmala UI" w:cs="Nirmala UI" w:hint="cs"/>
          <w:b/>
          <w:bCs/>
          <w:sz w:val="36"/>
          <w:szCs w:val="36"/>
          <w:cs/>
          <w:lang w:bidi="hi-IN"/>
        </w:rPr>
        <w:t>भारतीय</w:t>
      </w:r>
      <w:r w:rsidR="007602D2" w:rsidRPr="007602D2">
        <w:rPr>
          <w:rFonts w:ascii="Arial" w:eastAsia="Arial Unicode MS" w:hAnsi="Arial" w:cs="Arial"/>
          <w:b/>
          <w:bCs/>
          <w:sz w:val="36"/>
          <w:szCs w:val="36"/>
          <w:cs/>
        </w:rPr>
        <w:t xml:space="preserve"> </w:t>
      </w:r>
      <w:r w:rsidR="007602D2" w:rsidRPr="007602D2">
        <w:rPr>
          <w:rFonts w:ascii="Nirmala UI" w:eastAsia="Arial Unicode MS" w:hAnsi="Nirmala UI" w:cs="Nirmala UI" w:hint="cs"/>
          <w:b/>
          <w:bCs/>
          <w:sz w:val="36"/>
          <w:szCs w:val="36"/>
          <w:cs/>
          <w:lang w:bidi="hi-IN"/>
        </w:rPr>
        <w:t>प्रौद्योगिकी</w:t>
      </w:r>
      <w:r w:rsidR="007602D2" w:rsidRPr="007602D2">
        <w:rPr>
          <w:rFonts w:ascii="Arial" w:eastAsia="Arial Unicode MS" w:hAnsi="Arial" w:cs="Arial"/>
          <w:b/>
          <w:bCs/>
          <w:sz w:val="36"/>
          <w:szCs w:val="36"/>
          <w:cs/>
        </w:rPr>
        <w:t xml:space="preserve"> </w:t>
      </w:r>
      <w:r w:rsidR="007602D2" w:rsidRPr="007602D2">
        <w:rPr>
          <w:rFonts w:ascii="Nirmala UI" w:eastAsia="Arial Unicode MS" w:hAnsi="Nirmala UI" w:cs="Nirmala UI" w:hint="cs"/>
          <w:b/>
          <w:bCs/>
          <w:sz w:val="36"/>
          <w:szCs w:val="36"/>
          <w:cs/>
          <w:lang w:bidi="hi-IN"/>
        </w:rPr>
        <w:t>संस्थान</w:t>
      </w:r>
      <w:r w:rsidR="007602D2" w:rsidRPr="007602D2">
        <w:rPr>
          <w:rFonts w:ascii="Arial" w:eastAsia="Arial Unicode MS" w:hAnsi="Arial" w:cs="Arial"/>
          <w:b/>
          <w:bCs/>
          <w:sz w:val="36"/>
          <w:szCs w:val="36"/>
          <w:cs/>
        </w:rPr>
        <w:t xml:space="preserve"> </w:t>
      </w:r>
      <w:r w:rsidR="007602D2" w:rsidRPr="007602D2">
        <w:rPr>
          <w:rFonts w:ascii="Nirmala UI" w:eastAsia="Arial Unicode MS" w:hAnsi="Nirmala UI" w:cs="Nirmala UI" w:hint="cs"/>
          <w:b/>
          <w:bCs/>
          <w:sz w:val="36"/>
          <w:szCs w:val="36"/>
          <w:cs/>
          <w:lang w:bidi="hi-IN"/>
        </w:rPr>
        <w:t>भुवनेश्</w:t>
      </w:r>
      <w:r w:rsidR="007602D2" w:rsidRPr="007602D2">
        <w:rPr>
          <w:rFonts w:ascii="Arial" w:eastAsia="Arial Unicode MS" w:hAnsi="Arial" w:cs="Arial"/>
          <w:b/>
          <w:bCs/>
          <w:sz w:val="36"/>
          <w:szCs w:val="36"/>
          <w:cs/>
        </w:rPr>
        <w:t>‍</w:t>
      </w:r>
      <w:r w:rsidR="007602D2" w:rsidRPr="007602D2">
        <w:rPr>
          <w:rFonts w:ascii="Nirmala UI" w:eastAsia="Arial Unicode MS" w:hAnsi="Nirmala UI" w:cs="Nirmala UI" w:hint="cs"/>
          <w:b/>
          <w:bCs/>
          <w:sz w:val="36"/>
          <w:szCs w:val="36"/>
          <w:cs/>
          <w:lang w:bidi="hi-IN"/>
        </w:rPr>
        <w:t>वर</w:t>
      </w:r>
    </w:p>
    <w:p w:rsidR="00EC6A12" w:rsidRDefault="00A65225" w:rsidP="007602D2">
      <w:pPr>
        <w:spacing w:line="617" w:lineRule="exact"/>
        <w:ind w:left="880" w:right="176"/>
        <w:jc w:val="center"/>
        <w:rPr>
          <w:sz w:val="35"/>
        </w:rPr>
      </w:pPr>
      <w:r>
        <w:rPr>
          <w:sz w:val="35"/>
        </w:rPr>
        <w:t>Indian Institute of Technology Bhubaneswar</w:t>
      </w:r>
    </w:p>
    <w:p w:rsidR="00EC6A12" w:rsidRDefault="00EC6A12">
      <w:pPr>
        <w:pStyle w:val="BodyText"/>
        <w:rPr>
          <w:sz w:val="20"/>
        </w:rPr>
      </w:pPr>
    </w:p>
    <w:p w:rsidR="00EC6A12" w:rsidRDefault="00EC6A12">
      <w:pPr>
        <w:pStyle w:val="BodyText"/>
        <w:spacing w:before="6"/>
        <w:rPr>
          <w:sz w:val="21"/>
        </w:rPr>
      </w:pPr>
    </w:p>
    <w:p w:rsidR="00EC6A12" w:rsidRDefault="00A65225">
      <w:pPr>
        <w:spacing w:before="90"/>
        <w:ind w:left="114" w:right="176"/>
        <w:jc w:val="center"/>
        <w:rPr>
          <w:sz w:val="27"/>
        </w:rPr>
      </w:pPr>
      <w:r>
        <w:rPr>
          <w:sz w:val="27"/>
          <w:u w:val="single"/>
        </w:rPr>
        <w:t>Price Reasonableness Certificate</w:t>
      </w:r>
    </w:p>
    <w:p w:rsidR="00EC6A12" w:rsidRDefault="00A65225">
      <w:pPr>
        <w:pStyle w:val="BodyText"/>
        <w:spacing w:before="170"/>
        <w:ind w:left="54" w:right="176"/>
        <w:jc w:val="center"/>
      </w:pPr>
      <w:r>
        <w:t>(As per Rule-144(vii) of GFR-2017)</w:t>
      </w:r>
    </w:p>
    <w:p w:rsidR="00EC6A12" w:rsidRDefault="00EC6A12">
      <w:pPr>
        <w:pStyle w:val="BodyText"/>
        <w:rPr>
          <w:sz w:val="26"/>
        </w:rPr>
      </w:pPr>
    </w:p>
    <w:p w:rsidR="00EC6A12" w:rsidRDefault="005E1AEA" w:rsidP="006D7FF6">
      <w:pPr>
        <w:pStyle w:val="BodyText"/>
        <w:rPr>
          <w:b/>
          <w:bCs/>
          <w:sz w:val="26"/>
          <w:u w:val="single"/>
        </w:rPr>
      </w:pPr>
      <w:r w:rsidRPr="005E1AEA">
        <w:rPr>
          <w:b/>
          <w:bCs/>
          <w:sz w:val="26"/>
          <w:u w:val="single"/>
        </w:rPr>
        <w:t xml:space="preserve">Tender NO.: </w:t>
      </w:r>
    </w:p>
    <w:p w:rsidR="005E1AEA" w:rsidRPr="005E1AEA" w:rsidRDefault="005E1AEA">
      <w:pPr>
        <w:pStyle w:val="BodyText"/>
        <w:rPr>
          <w:b/>
          <w:bCs/>
          <w:sz w:val="26"/>
          <w:u w:val="single"/>
        </w:rPr>
      </w:pPr>
    </w:p>
    <w:p w:rsidR="00EC6A12" w:rsidRPr="00F65B21" w:rsidRDefault="00A65225" w:rsidP="00F65B21">
      <w:pPr>
        <w:pStyle w:val="BodyText"/>
        <w:ind w:left="167" w:right="-100"/>
        <w:rPr>
          <w:b/>
          <w:bCs/>
          <w:sz w:val="22"/>
          <w:szCs w:val="22"/>
        </w:rPr>
      </w:pPr>
      <w:r w:rsidRPr="00F65B21">
        <w:rPr>
          <w:b/>
          <w:bCs/>
          <w:sz w:val="22"/>
          <w:szCs w:val="22"/>
        </w:rPr>
        <w:t xml:space="preserve">The DPC is satisfied that the price of the selected </w:t>
      </w:r>
      <w:r w:rsidR="00EB7FBE">
        <w:rPr>
          <w:b/>
          <w:bCs/>
          <w:sz w:val="22"/>
          <w:szCs w:val="22"/>
        </w:rPr>
        <w:t xml:space="preserve">L1 </w:t>
      </w:r>
      <w:r w:rsidRPr="00F65B21">
        <w:rPr>
          <w:b/>
          <w:bCs/>
          <w:sz w:val="22"/>
          <w:szCs w:val="22"/>
        </w:rPr>
        <w:t>offer is reasonable and consistent with the quality required</w:t>
      </w:r>
      <w:r w:rsidR="00F36DB4">
        <w:rPr>
          <w:b/>
          <w:bCs/>
          <w:sz w:val="22"/>
          <w:szCs w:val="22"/>
        </w:rPr>
        <w:t xml:space="preserve"> and recommends for the placement of Purchase Order as per following</w:t>
      </w:r>
      <w:r w:rsidRPr="00F65B21">
        <w:rPr>
          <w:b/>
          <w:bCs/>
          <w:sz w:val="22"/>
          <w:szCs w:val="22"/>
        </w:rPr>
        <w:t>.</w:t>
      </w:r>
    </w:p>
    <w:p w:rsidR="00EC6A12" w:rsidRDefault="00EC6A12">
      <w:pPr>
        <w:pStyle w:val="BodyText"/>
        <w:rPr>
          <w:sz w:val="9"/>
        </w:rPr>
      </w:pPr>
    </w:p>
    <w:p w:rsidR="00EC6A12" w:rsidRDefault="00EC6A12">
      <w:pPr>
        <w:rPr>
          <w:sz w:val="9"/>
        </w:rPr>
        <w:sectPr w:rsidR="00EC6A12" w:rsidSect="005E1AEA">
          <w:type w:val="continuous"/>
          <w:pgSz w:w="11910" w:h="16840"/>
          <w:pgMar w:top="990" w:right="760" w:bottom="280" w:left="720" w:header="720" w:footer="720" w:gutter="0"/>
          <w:cols w:space="720"/>
        </w:sectPr>
      </w:pPr>
    </w:p>
    <w:p w:rsidR="00EC6A12" w:rsidRDefault="00A65225">
      <w:pPr>
        <w:pStyle w:val="BodyText"/>
        <w:tabs>
          <w:tab w:val="left" w:pos="3731"/>
        </w:tabs>
        <w:spacing w:before="93" w:line="254" w:lineRule="auto"/>
        <w:ind w:left="107" w:right="57"/>
      </w:pPr>
      <w:r>
        <w:t>Name of</w:t>
      </w:r>
      <w:r>
        <w:rPr>
          <w:spacing w:val="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Equipment/</w:t>
      </w:r>
      <w:r>
        <w:tab/>
      </w:r>
      <w:r>
        <w:rPr>
          <w:spacing w:val="-18"/>
        </w:rPr>
        <w:t xml:space="preserve">: </w:t>
      </w:r>
      <w:r>
        <w:t>Instrument/ Consumables</w:t>
      </w:r>
      <w:r>
        <w:rPr>
          <w:spacing w:val="6"/>
        </w:rPr>
        <w:t xml:space="preserve"> </w:t>
      </w:r>
      <w:r>
        <w:t>etc.</w:t>
      </w:r>
    </w:p>
    <w:p w:rsidR="00EC6A12" w:rsidRDefault="00EC6A12">
      <w:pPr>
        <w:pStyle w:val="BodyText"/>
        <w:spacing w:before="1"/>
        <w:rPr>
          <w:sz w:val="36"/>
        </w:rPr>
      </w:pPr>
    </w:p>
    <w:p w:rsidR="00EC6A12" w:rsidRDefault="00A65225">
      <w:pPr>
        <w:pStyle w:val="BodyText"/>
        <w:tabs>
          <w:tab w:val="left" w:pos="3671"/>
        </w:tabs>
        <w:ind w:left="48"/>
        <w:jc w:val="center"/>
      </w:pPr>
      <w:r>
        <w:t>Name of the</w:t>
      </w:r>
      <w:r>
        <w:rPr>
          <w:spacing w:val="11"/>
        </w:rPr>
        <w:t xml:space="preserve"> </w:t>
      </w:r>
      <w:r>
        <w:t>proposed</w:t>
      </w:r>
      <w:r>
        <w:rPr>
          <w:spacing w:val="6"/>
        </w:rPr>
        <w:t xml:space="preserve"> </w:t>
      </w:r>
      <w:r>
        <w:t>supplier</w:t>
      </w:r>
      <w:r>
        <w:tab/>
        <w:t>:</w:t>
      </w:r>
    </w:p>
    <w:p w:rsidR="00EC6A12" w:rsidRDefault="00EC6A12">
      <w:pPr>
        <w:pStyle w:val="BodyText"/>
        <w:rPr>
          <w:sz w:val="26"/>
        </w:rPr>
      </w:pPr>
    </w:p>
    <w:p w:rsidR="00EC6A12" w:rsidRDefault="00EC6A12">
      <w:pPr>
        <w:pStyle w:val="BodyText"/>
        <w:spacing w:before="8"/>
        <w:rPr>
          <w:sz w:val="21"/>
        </w:rPr>
      </w:pPr>
    </w:p>
    <w:p w:rsidR="00EC6A12" w:rsidRDefault="00A65225">
      <w:pPr>
        <w:pStyle w:val="BodyText"/>
        <w:tabs>
          <w:tab w:val="left" w:pos="3750"/>
        </w:tabs>
        <w:spacing w:line="244" w:lineRule="auto"/>
        <w:ind w:left="107" w:right="38"/>
      </w:pPr>
      <w:r>
        <w:t>Final Price (as quoted by</w:t>
      </w:r>
      <w:r>
        <w:rPr>
          <w:spacing w:val="1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above</w:t>
      </w:r>
      <w:r>
        <w:tab/>
      </w:r>
      <w:r>
        <w:rPr>
          <w:spacing w:val="-18"/>
        </w:rPr>
        <w:t xml:space="preserve">: </w:t>
      </w:r>
      <w:r>
        <w:t>supplier)</w:t>
      </w:r>
    </w:p>
    <w:p w:rsidR="00EC6A12" w:rsidRDefault="00EC6A12">
      <w:pPr>
        <w:pStyle w:val="BodyText"/>
        <w:rPr>
          <w:sz w:val="26"/>
        </w:rPr>
      </w:pPr>
    </w:p>
    <w:p w:rsidR="00EC6A12" w:rsidRDefault="00EC6A12">
      <w:pPr>
        <w:pStyle w:val="BodyText"/>
        <w:rPr>
          <w:sz w:val="26"/>
        </w:rPr>
      </w:pPr>
    </w:p>
    <w:p w:rsidR="00EC6A12" w:rsidRDefault="00EC6A12">
      <w:pPr>
        <w:pStyle w:val="BodyText"/>
        <w:spacing w:before="6"/>
        <w:rPr>
          <w:sz w:val="32"/>
        </w:rPr>
      </w:pPr>
    </w:p>
    <w:p w:rsidR="00EC6A12" w:rsidRDefault="00A65225">
      <w:pPr>
        <w:pStyle w:val="BodyText"/>
        <w:ind w:left="140"/>
        <w:jc w:val="center"/>
      </w:pPr>
      <w:r>
        <w:t xml:space="preserve">Basis/Justification for </w:t>
      </w:r>
      <w:r w:rsidR="005E1AEA">
        <w:t>Certification:</w:t>
      </w:r>
    </w:p>
    <w:p w:rsidR="00EC6A12" w:rsidRPr="00674CB4" w:rsidRDefault="00A65225" w:rsidP="004B5FAB">
      <w:pPr>
        <w:pStyle w:val="BodyText"/>
        <w:spacing w:before="95"/>
        <w:rPr>
          <w:b/>
          <w:bCs/>
          <w:sz w:val="32"/>
          <w:szCs w:val="32"/>
        </w:rPr>
      </w:pPr>
      <w:r>
        <w:br w:type="column"/>
      </w:r>
      <w:r w:rsidR="005E1AEA">
        <w:rPr>
          <w:b/>
          <w:bCs/>
        </w:rPr>
        <w:t>.</w:t>
      </w:r>
    </w:p>
    <w:p w:rsidR="00EC6A12" w:rsidRDefault="00EC6A12">
      <w:pPr>
        <w:pStyle w:val="BodyText"/>
        <w:spacing w:before="6"/>
        <w:rPr>
          <w:sz w:val="28"/>
        </w:rPr>
      </w:pPr>
    </w:p>
    <w:p w:rsidR="00EC6A12" w:rsidRPr="004B5FAB" w:rsidRDefault="00EC6A12">
      <w:pPr>
        <w:pStyle w:val="BodyText"/>
        <w:spacing w:before="5"/>
        <w:rPr>
          <w:sz w:val="28"/>
          <w:szCs w:val="24"/>
        </w:rPr>
      </w:pPr>
    </w:p>
    <w:p w:rsidR="003F74F6" w:rsidRPr="005E1AEA" w:rsidRDefault="005E1AEA" w:rsidP="004B5FAB">
      <w:pPr>
        <w:pStyle w:val="BodyText"/>
        <w:spacing w:before="185"/>
        <w:ind w:left="108"/>
        <w:rPr>
          <w:b/>
          <w:bCs/>
          <w:sz w:val="28"/>
          <w:szCs w:val="28"/>
        </w:rPr>
      </w:pPr>
      <w:r w:rsidRPr="005E1AEA">
        <w:rPr>
          <w:b/>
          <w:bCs/>
        </w:rPr>
        <w:t xml:space="preserve">M/s. </w:t>
      </w:r>
    </w:p>
    <w:p w:rsidR="005E1AEA" w:rsidRDefault="005E1AEA" w:rsidP="004B5FAB">
      <w:pPr>
        <w:pStyle w:val="BodyText"/>
        <w:spacing w:before="116"/>
        <w:ind w:left="144"/>
      </w:pPr>
    </w:p>
    <w:p w:rsidR="005E1AEA" w:rsidRDefault="005E1AEA" w:rsidP="005E1AEA">
      <w:pPr>
        <w:pStyle w:val="BodyText"/>
        <w:spacing w:before="185"/>
        <w:ind w:left="108"/>
        <w:rPr>
          <w:b/>
          <w:bCs/>
          <w:sz w:val="28"/>
          <w:szCs w:val="28"/>
        </w:rPr>
      </w:pPr>
      <w:r w:rsidRPr="004B5FAB">
        <w:rPr>
          <w:rFonts w:ascii="Rupee Foradian" w:hAnsi="Rupee Foradian"/>
          <w:b/>
          <w:bCs/>
          <w:sz w:val="28"/>
          <w:szCs w:val="28"/>
        </w:rPr>
        <w:t>`</w:t>
      </w:r>
      <w:r w:rsidRPr="004B5F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EC6A12" w:rsidRDefault="00A65225" w:rsidP="004B5FAB">
      <w:pPr>
        <w:pStyle w:val="BodyText"/>
        <w:spacing w:before="116"/>
        <w:ind w:left="144"/>
      </w:pPr>
      <w:r>
        <w:t>(</w:t>
      </w:r>
      <w:r w:rsidR="005E1AEA">
        <w:t>In words</w:t>
      </w:r>
      <w:r>
        <w:rPr>
          <w:spacing w:val="16"/>
        </w:rPr>
        <w:t xml:space="preserve"> </w:t>
      </w:r>
      <w:r w:rsidR="004B5FAB" w:rsidRPr="004B5FAB">
        <w:rPr>
          <w:sz w:val="24"/>
          <w:szCs w:val="24"/>
        </w:rPr>
        <w:t>Rupees</w:t>
      </w:r>
      <w:r w:rsidR="00BD363F">
        <w:rPr>
          <w:sz w:val="24"/>
          <w:szCs w:val="24"/>
        </w:rPr>
        <w:t xml:space="preserve"> </w:t>
      </w:r>
      <w:r w:rsidR="00775B77">
        <w:rPr>
          <w:sz w:val="24"/>
          <w:szCs w:val="24"/>
        </w:rPr>
        <w:t xml:space="preserve">                                                              </w:t>
      </w:r>
      <w:proofErr w:type="gramStart"/>
      <w:r w:rsidR="004B5FAB" w:rsidRPr="004B5FAB">
        <w:rPr>
          <w:sz w:val="24"/>
          <w:szCs w:val="24"/>
        </w:rPr>
        <w:t>Only</w:t>
      </w:r>
      <w:r w:rsidRPr="004B5FAB">
        <w:rPr>
          <w:sz w:val="24"/>
          <w:szCs w:val="24"/>
        </w:rPr>
        <w:t xml:space="preserve"> </w:t>
      </w:r>
      <w:r w:rsidRPr="004B5FAB">
        <w:rPr>
          <w:spacing w:val="4"/>
          <w:sz w:val="24"/>
          <w:szCs w:val="24"/>
        </w:rPr>
        <w:t xml:space="preserve"> </w:t>
      </w:r>
      <w:r>
        <w:t>)</w:t>
      </w:r>
      <w:proofErr w:type="gramEnd"/>
    </w:p>
    <w:p w:rsidR="00EC6A12" w:rsidRDefault="00EC6A12">
      <w:pPr>
        <w:sectPr w:rsidR="00EC6A12">
          <w:type w:val="continuous"/>
          <w:pgSz w:w="11910" w:h="16840"/>
          <w:pgMar w:top="1600" w:right="760" w:bottom="280" w:left="720" w:header="720" w:footer="720" w:gutter="0"/>
          <w:cols w:num="2" w:space="720" w:equalWidth="0">
            <w:col w:w="3856" w:space="41"/>
            <w:col w:w="6533"/>
          </w:cols>
        </w:sectPr>
      </w:pPr>
    </w:p>
    <w:p w:rsidR="00EC6A12" w:rsidRDefault="00EC6A12">
      <w:pPr>
        <w:pStyle w:val="BodyText"/>
        <w:spacing w:before="2"/>
        <w:rPr>
          <w:sz w:val="14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8"/>
        <w:gridCol w:w="3372"/>
      </w:tblGrid>
      <w:tr w:rsidR="005E3C47" w:rsidTr="006D307D">
        <w:trPr>
          <w:trHeight w:val="144"/>
        </w:trPr>
        <w:tc>
          <w:tcPr>
            <w:tcW w:w="5568" w:type="dxa"/>
            <w:shd w:val="clear" w:color="auto" w:fill="D9D9D9" w:themeFill="background1" w:themeFillShade="D9"/>
          </w:tcPr>
          <w:p w:rsidR="005E3C47" w:rsidRPr="005E3C47" w:rsidRDefault="005E3C47" w:rsidP="005E3C47">
            <w:pPr>
              <w:pStyle w:val="BodyText"/>
              <w:spacing w:before="138"/>
              <w:jc w:val="center"/>
              <w:rPr>
                <w:b/>
                <w:bCs/>
                <w:sz w:val="24"/>
                <w:szCs w:val="24"/>
              </w:rPr>
            </w:pPr>
            <w:r w:rsidRPr="005E3C47">
              <w:rPr>
                <w:b/>
                <w:bCs/>
                <w:sz w:val="24"/>
                <w:szCs w:val="24"/>
              </w:rPr>
              <w:t>Price as per Past Similar PO or Company price List</w:t>
            </w:r>
          </w:p>
        </w:tc>
        <w:tc>
          <w:tcPr>
            <w:tcW w:w="3372" w:type="dxa"/>
            <w:shd w:val="clear" w:color="auto" w:fill="D9D9D9" w:themeFill="background1" w:themeFillShade="D9"/>
          </w:tcPr>
          <w:p w:rsidR="005E3C47" w:rsidRPr="005E3C47" w:rsidRDefault="005E3C47" w:rsidP="005E3C47">
            <w:pPr>
              <w:pStyle w:val="BodyText"/>
              <w:spacing w:before="138"/>
              <w:jc w:val="center"/>
              <w:rPr>
                <w:b/>
                <w:bCs/>
                <w:sz w:val="24"/>
                <w:szCs w:val="24"/>
              </w:rPr>
            </w:pPr>
            <w:r w:rsidRPr="005E3C47">
              <w:rPr>
                <w:b/>
                <w:bCs/>
                <w:sz w:val="24"/>
                <w:szCs w:val="24"/>
              </w:rPr>
              <w:t xml:space="preserve">L1 </w:t>
            </w:r>
            <w:r>
              <w:rPr>
                <w:b/>
                <w:bCs/>
                <w:sz w:val="24"/>
                <w:szCs w:val="24"/>
              </w:rPr>
              <w:t>Quoted Price</w:t>
            </w:r>
          </w:p>
        </w:tc>
      </w:tr>
      <w:tr w:rsidR="005E3C47" w:rsidTr="005E3C47">
        <w:trPr>
          <w:trHeight w:val="144"/>
        </w:trPr>
        <w:tc>
          <w:tcPr>
            <w:tcW w:w="5568" w:type="dxa"/>
          </w:tcPr>
          <w:p w:rsidR="005E3C47" w:rsidRPr="005E3C47" w:rsidRDefault="005E3C47">
            <w:pPr>
              <w:pStyle w:val="BodyText"/>
              <w:spacing w:before="138"/>
              <w:rPr>
                <w:sz w:val="24"/>
                <w:szCs w:val="24"/>
              </w:rPr>
            </w:pPr>
          </w:p>
        </w:tc>
        <w:tc>
          <w:tcPr>
            <w:tcW w:w="3372" w:type="dxa"/>
          </w:tcPr>
          <w:p w:rsidR="005E3C47" w:rsidRPr="005E3C47" w:rsidRDefault="005E3C47">
            <w:pPr>
              <w:pStyle w:val="BodyText"/>
              <w:spacing w:before="138"/>
              <w:rPr>
                <w:sz w:val="24"/>
                <w:szCs w:val="24"/>
              </w:rPr>
            </w:pPr>
          </w:p>
        </w:tc>
      </w:tr>
    </w:tbl>
    <w:p w:rsidR="005E3C47" w:rsidRDefault="005E3C47">
      <w:pPr>
        <w:pStyle w:val="BodyText"/>
        <w:spacing w:before="138"/>
        <w:ind w:left="247"/>
      </w:pPr>
    </w:p>
    <w:p w:rsidR="00EC6A12" w:rsidRDefault="00A65225">
      <w:pPr>
        <w:pStyle w:val="BodyText"/>
        <w:spacing w:before="138"/>
        <w:ind w:left="247"/>
      </w:pPr>
      <w:r>
        <w:t>………………………………………………………………………………………………………………</w:t>
      </w:r>
    </w:p>
    <w:p w:rsidR="00EC6A12" w:rsidRDefault="00A65225">
      <w:pPr>
        <w:pStyle w:val="BodyText"/>
        <w:spacing w:before="138"/>
        <w:ind w:left="247"/>
      </w:pPr>
      <w:r>
        <w:t>………………………………………………………………………………………………………………</w:t>
      </w:r>
    </w:p>
    <w:p w:rsidR="00EC6A12" w:rsidRDefault="00A65225">
      <w:pPr>
        <w:pStyle w:val="BodyText"/>
        <w:spacing w:before="139"/>
        <w:ind w:left="247"/>
      </w:pPr>
      <w:r>
        <w:t>………………………………………………………………………………………………………………</w:t>
      </w:r>
    </w:p>
    <w:p w:rsidR="00EC6A12" w:rsidRDefault="00A65225">
      <w:pPr>
        <w:pStyle w:val="BodyText"/>
        <w:spacing w:before="137"/>
        <w:ind w:left="247"/>
      </w:pPr>
      <w:r>
        <w:t>………………………………………………………………………………………………………………</w:t>
      </w:r>
    </w:p>
    <w:p w:rsidR="00EC6A12" w:rsidRDefault="00A65225">
      <w:pPr>
        <w:pStyle w:val="BodyText"/>
        <w:spacing w:before="139"/>
        <w:ind w:left="247"/>
      </w:pPr>
      <w:r>
        <w:t>………………………………………………………………………………………………………………</w:t>
      </w:r>
    </w:p>
    <w:p w:rsidR="00EC6A12" w:rsidRDefault="00EC6A12">
      <w:pPr>
        <w:pStyle w:val="BodyText"/>
        <w:rPr>
          <w:sz w:val="26"/>
        </w:rPr>
      </w:pPr>
    </w:p>
    <w:p w:rsidR="00EC6A12" w:rsidRDefault="00A65225" w:rsidP="005E1AEA">
      <w:pPr>
        <w:spacing w:before="233"/>
        <w:ind w:left="270"/>
        <w:rPr>
          <w:i/>
          <w:sz w:val="23"/>
        </w:rPr>
      </w:pPr>
      <w:r>
        <w:rPr>
          <w:i/>
          <w:sz w:val="23"/>
        </w:rPr>
        <w:t>Supporting documents like previous P.Os/Price List of OEM etc. (if any) are enclosed</w:t>
      </w:r>
    </w:p>
    <w:p w:rsidR="00EC6A12" w:rsidRDefault="00EC6A12" w:rsidP="005E1AEA">
      <w:pPr>
        <w:pStyle w:val="BodyText"/>
        <w:ind w:left="270"/>
        <w:rPr>
          <w:i/>
          <w:sz w:val="26"/>
        </w:rPr>
      </w:pPr>
    </w:p>
    <w:p w:rsidR="00EC6A12" w:rsidRDefault="00EC6A12" w:rsidP="005E1AEA">
      <w:pPr>
        <w:pStyle w:val="BodyText"/>
        <w:ind w:left="270"/>
        <w:rPr>
          <w:i/>
          <w:sz w:val="26"/>
        </w:rPr>
      </w:pPr>
    </w:p>
    <w:p w:rsidR="00EC6A12" w:rsidRDefault="00EC6A12" w:rsidP="005E1AEA">
      <w:pPr>
        <w:pStyle w:val="BodyText"/>
        <w:spacing w:before="11"/>
        <w:ind w:left="270"/>
        <w:rPr>
          <w:i/>
          <w:sz w:val="35"/>
        </w:rPr>
      </w:pPr>
    </w:p>
    <w:p w:rsidR="00EC6A12" w:rsidRDefault="00A65225" w:rsidP="005E1AEA">
      <w:pPr>
        <w:pStyle w:val="BodyText"/>
        <w:tabs>
          <w:tab w:val="left" w:pos="3316"/>
          <w:tab w:val="left" w:pos="5708"/>
          <w:tab w:val="left" w:pos="7809"/>
        </w:tabs>
        <w:ind w:left="270"/>
      </w:pPr>
      <w:r>
        <w:t>(PI/Co-PI/Indenter)</w:t>
      </w:r>
      <w:r>
        <w:tab/>
        <w:t>(Member)</w:t>
      </w:r>
      <w:r>
        <w:tab/>
        <w:t>(Member)</w:t>
      </w:r>
      <w:r>
        <w:tab/>
        <w:t>(Member)</w:t>
      </w:r>
    </w:p>
    <w:p w:rsidR="005E1AEA" w:rsidRDefault="005E1AEA" w:rsidP="005E1AEA">
      <w:pPr>
        <w:pStyle w:val="BodyText"/>
        <w:tabs>
          <w:tab w:val="left" w:pos="3316"/>
          <w:tab w:val="left" w:pos="5708"/>
          <w:tab w:val="left" w:pos="7809"/>
        </w:tabs>
        <w:ind w:left="270"/>
      </w:pPr>
    </w:p>
    <w:p w:rsidR="005E1AEA" w:rsidRDefault="005E1AEA" w:rsidP="005E1AEA">
      <w:pPr>
        <w:pStyle w:val="BodyText"/>
        <w:tabs>
          <w:tab w:val="left" w:pos="3316"/>
          <w:tab w:val="left" w:pos="5708"/>
          <w:tab w:val="left" w:pos="7809"/>
        </w:tabs>
        <w:ind w:left="270"/>
      </w:pPr>
    </w:p>
    <w:p w:rsidR="005E1AEA" w:rsidRDefault="005E1AEA" w:rsidP="005E1AEA">
      <w:pPr>
        <w:pStyle w:val="BodyText"/>
        <w:tabs>
          <w:tab w:val="left" w:pos="3316"/>
          <w:tab w:val="left" w:pos="5708"/>
          <w:tab w:val="left" w:pos="7809"/>
        </w:tabs>
        <w:ind w:left="270"/>
        <w:rPr>
          <w:b/>
          <w:bCs/>
        </w:rPr>
      </w:pPr>
    </w:p>
    <w:p w:rsidR="005E1AEA" w:rsidRPr="005E1AEA" w:rsidRDefault="005E1AEA" w:rsidP="005E1AEA">
      <w:pPr>
        <w:pStyle w:val="BodyText"/>
        <w:tabs>
          <w:tab w:val="left" w:pos="3316"/>
          <w:tab w:val="left" w:pos="5708"/>
          <w:tab w:val="left" w:pos="7809"/>
        </w:tabs>
        <w:ind w:left="270"/>
        <w:rPr>
          <w:b/>
          <w:bCs/>
        </w:rPr>
      </w:pPr>
      <w:r w:rsidRPr="005E1AEA">
        <w:rPr>
          <w:b/>
          <w:bCs/>
        </w:rPr>
        <w:t>HOS</w:t>
      </w:r>
    </w:p>
    <w:sectPr w:rsidR="005E1AEA" w:rsidRPr="005E1AEA">
      <w:type w:val="continuous"/>
      <w:pgSz w:w="11910" w:h="16840"/>
      <w:pgMar w:top="160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pee Foradian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zQwNDK3NDI1MrBU0lEKTi0uzszPAykwrwUAOmCiJSwAAAA="/>
  </w:docVars>
  <w:rsids>
    <w:rsidRoot w:val="00EC6A12"/>
    <w:rsid w:val="000F5A1D"/>
    <w:rsid w:val="003F74F6"/>
    <w:rsid w:val="004B5FAB"/>
    <w:rsid w:val="005E1AEA"/>
    <w:rsid w:val="005E3C47"/>
    <w:rsid w:val="00674CB4"/>
    <w:rsid w:val="006B3B34"/>
    <w:rsid w:val="006D307D"/>
    <w:rsid w:val="006D7FF6"/>
    <w:rsid w:val="007602D2"/>
    <w:rsid w:val="00775B77"/>
    <w:rsid w:val="007861B6"/>
    <w:rsid w:val="00902576"/>
    <w:rsid w:val="00A65225"/>
    <w:rsid w:val="00B01763"/>
    <w:rsid w:val="00B478EC"/>
    <w:rsid w:val="00BD363F"/>
    <w:rsid w:val="00EB7FBE"/>
    <w:rsid w:val="00EC6A12"/>
    <w:rsid w:val="00F107D0"/>
    <w:rsid w:val="00F36DB4"/>
    <w:rsid w:val="00F6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252CE4-5AC5-434A-9928-FAE5C458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B7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FBE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</dc:creator>
  <cp:lastModifiedBy>IIT</cp:lastModifiedBy>
  <cp:revision>2</cp:revision>
  <cp:lastPrinted>2023-08-24T07:28:00Z</cp:lastPrinted>
  <dcterms:created xsi:type="dcterms:W3CDTF">2024-08-14T06:47:00Z</dcterms:created>
  <dcterms:modified xsi:type="dcterms:W3CDTF">2024-08-14T06:47:00Z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2019-11-07T00:00:00Z</vt:filetime>
  </property>
</Properties>
</file>