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555"/>
        <w:gridCol w:w="7938"/>
      </w:tblGrid>
      <w:tr w:rsidR="00943408" w:rsidRPr="006E756F" w:rsidTr="0077357C">
        <w:trPr>
          <w:trHeight w:val="987"/>
        </w:trPr>
        <w:tc>
          <w:tcPr>
            <w:tcW w:w="1555" w:type="dxa"/>
          </w:tcPr>
          <w:p w:rsidR="00943408" w:rsidRPr="006E756F" w:rsidRDefault="00943408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noProof/>
                <w:sz w:val="36"/>
                <w:szCs w:val="32"/>
                <w:lang w:eastAsia="en-IN"/>
              </w:rPr>
              <w:drawing>
                <wp:anchor distT="0" distB="0" distL="114300" distR="114300" simplePos="0" relativeHeight="251659264" behindDoc="0" locked="0" layoutInCell="1" allowOverlap="1" wp14:anchorId="1094D4CD" wp14:editId="38B4740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7620</wp:posOffset>
                  </wp:positionV>
                  <wp:extent cx="669851" cy="595247"/>
                  <wp:effectExtent l="0" t="0" r="0" b="0"/>
                  <wp:wrapNone/>
                  <wp:docPr id="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851" cy="59524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</w:tcPr>
          <w:p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भारतीय प्रौद्योगिकी संस्थान भुवनेश्‍वर</w:t>
            </w:r>
          </w:p>
          <w:p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</w:rPr>
              <w:t>INDIAN INSTITUTE OF TECHNOLOGY BHUBANESWAR</w:t>
            </w:r>
          </w:p>
          <w:p w:rsidR="00943408" w:rsidRPr="006E756F" w:rsidRDefault="00943408" w:rsidP="00943408">
            <w:pPr>
              <w:jc w:val="center"/>
              <w:rPr>
                <w:rFonts w:ascii="Nirmala UI" w:hAnsi="Nirmala UI" w:cs="Nirmala UI"/>
                <w:b/>
                <w:bCs/>
                <w:sz w:val="24"/>
                <w:szCs w:val="24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  <w:cs/>
              </w:rPr>
              <w:t>प्रायोजित अनुसंधान औद्योगिक परामर्श</w:t>
            </w:r>
          </w:p>
          <w:p w:rsidR="00943408" w:rsidRPr="006E756F" w:rsidRDefault="00943408" w:rsidP="00943408">
            <w:pPr>
              <w:jc w:val="center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sz w:val="24"/>
                <w:szCs w:val="24"/>
              </w:rPr>
              <w:t>Sponsored Research Industrial Consultancy</w:t>
            </w:r>
          </w:p>
        </w:tc>
      </w:tr>
    </w:tbl>
    <w:p w:rsidR="006E756F" w:rsidRPr="006E756F" w:rsidRDefault="006E756F" w:rsidP="006E756F">
      <w:pPr>
        <w:jc w:val="center"/>
        <w:rPr>
          <w:rFonts w:ascii="Nirmala UI" w:hAnsi="Nirmala UI" w:cs="Nirmala UI"/>
          <w:b/>
          <w:u w:val="single"/>
        </w:rPr>
      </w:pPr>
      <w:r w:rsidRPr="006E756F">
        <w:rPr>
          <w:rFonts w:ascii="Nirmala UI" w:hAnsi="Nirmala UI" w:cs="Nirmala UI"/>
          <w:b/>
          <w:u w:val="single"/>
        </w:rPr>
        <w:t>Annexure-A (Indent form)</w:t>
      </w:r>
    </w:p>
    <w:p w:rsidR="0077357C" w:rsidRPr="006E756F" w:rsidRDefault="0077357C" w:rsidP="0077357C">
      <w:pPr>
        <w:jc w:val="right"/>
        <w:rPr>
          <w:rFonts w:ascii="Nirmala UI" w:hAnsi="Nirmala UI" w:cs="Nirmala UI"/>
          <w:b/>
        </w:rPr>
      </w:pPr>
      <w:r w:rsidRPr="006E756F">
        <w:rPr>
          <w:rFonts w:ascii="Nirmala UI" w:hAnsi="Nirmala UI" w:cs="Nirmala UI"/>
          <w:b/>
        </w:rPr>
        <w:t xml:space="preserve">Project </w:t>
      </w:r>
      <w:proofErr w:type="gramStart"/>
      <w:r w:rsidRPr="006E756F">
        <w:rPr>
          <w:rFonts w:ascii="Nirmala UI" w:hAnsi="Nirmala UI" w:cs="Nirmala UI"/>
          <w:b/>
        </w:rPr>
        <w:t>Code :</w:t>
      </w:r>
      <w:proofErr w:type="gramEnd"/>
      <w:r w:rsidRPr="006E756F">
        <w:rPr>
          <w:rFonts w:ascii="Nirmala UI" w:hAnsi="Nirmala UI" w:cs="Nirmala UI"/>
          <w:b/>
        </w:rPr>
        <w:t xml:space="preserve"> ---------------------------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58"/>
        <w:gridCol w:w="292"/>
        <w:gridCol w:w="214"/>
        <w:gridCol w:w="236"/>
        <w:gridCol w:w="534"/>
        <w:gridCol w:w="592"/>
        <w:gridCol w:w="904"/>
        <w:gridCol w:w="24"/>
        <w:gridCol w:w="499"/>
        <w:gridCol w:w="685"/>
        <w:gridCol w:w="442"/>
        <w:gridCol w:w="85"/>
        <w:gridCol w:w="195"/>
        <w:gridCol w:w="569"/>
        <w:gridCol w:w="143"/>
        <w:gridCol w:w="2821"/>
      </w:tblGrid>
      <w:tr w:rsidR="0077357C" w:rsidRPr="006E756F" w:rsidTr="0077357C">
        <w:tc>
          <w:tcPr>
            <w:tcW w:w="9493" w:type="dxa"/>
            <w:gridSpan w:val="16"/>
          </w:tcPr>
          <w:p w:rsidR="0077357C" w:rsidRPr="006E756F" w:rsidRDefault="0077357C" w:rsidP="0077357C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Indent for Procurement of </w:t>
            </w:r>
            <w:r w:rsidRPr="006E756F">
              <w:rPr>
                <w:rFonts w:ascii="Nirmala UI" w:hAnsi="Nirmala UI" w:cs="Nirmala UI"/>
                <w:b/>
                <w:bCs/>
                <w:u w:val="single"/>
              </w:rPr>
              <w:t>Scientific Equipment / Consumables</w:t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 for Research Purposes </w:t>
            </w:r>
            <w:r w:rsidRPr="006E756F">
              <w:rPr>
                <w:rFonts w:ascii="Nirmala UI" w:hAnsi="Nirmala UI" w:cs="Nirmala UI"/>
                <w:b/>
                <w:bCs/>
              </w:rPr>
              <w:br/>
              <w:t xml:space="preserve">(or) </w:t>
            </w:r>
            <w:r w:rsidRPr="006E756F">
              <w:rPr>
                <w:rFonts w:ascii="Nirmala UI" w:hAnsi="Nirmala UI" w:cs="Nirmala UI"/>
                <w:b/>
                <w:bCs/>
                <w:u w:val="single"/>
              </w:rPr>
              <w:t>Non-Scientific Equipment / Consumables</w:t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 (Strike out whichever is not applicable)</w:t>
            </w:r>
          </w:p>
          <w:p w:rsidR="0077357C" w:rsidRPr="006E756F" w:rsidRDefault="0077357C" w:rsidP="0077357C">
            <w:pPr>
              <w:jc w:val="center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(Send separate indent forms for different categories of goods)</w:t>
            </w:r>
          </w:p>
        </w:tc>
      </w:tr>
      <w:tr w:rsidR="0077357C" w:rsidRPr="006E756F" w:rsidTr="00FB37B6">
        <w:trPr>
          <w:gridBefore w:val="15"/>
          <w:wBefore w:w="6658" w:type="dxa"/>
        </w:trPr>
        <w:tc>
          <w:tcPr>
            <w:tcW w:w="2835" w:type="dxa"/>
          </w:tcPr>
          <w:p w:rsidR="0077357C" w:rsidRPr="006E756F" w:rsidRDefault="0077357C" w:rsidP="0077357C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Indent No.:</w:t>
            </w:r>
          </w:p>
          <w:p w:rsidR="0077357C" w:rsidRPr="006E756F" w:rsidRDefault="0077357C" w:rsidP="0077357C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Date :</w:t>
            </w:r>
          </w:p>
        </w:tc>
      </w:tr>
      <w:tr w:rsidR="00A564AE" w:rsidRPr="006E756F" w:rsidTr="00FB37B6">
        <w:tc>
          <w:tcPr>
            <w:tcW w:w="9493" w:type="dxa"/>
            <w:gridSpan w:val="16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Department / School / Section:</w:t>
            </w:r>
          </w:p>
        </w:tc>
      </w:tr>
      <w:tr w:rsidR="00A564AE" w:rsidRPr="006E756F" w:rsidTr="00FB37B6">
        <w:tc>
          <w:tcPr>
            <w:tcW w:w="1555" w:type="dxa"/>
            <w:gridSpan w:val="2"/>
            <w:vMerge w:val="restart"/>
            <w:vAlign w:val="center"/>
          </w:tcPr>
          <w:p w:rsidR="00A564AE" w:rsidRPr="006E756F" w:rsidRDefault="00A564AE" w:rsidP="00A564AE">
            <w:pPr>
              <w:spacing w:line="276" w:lineRule="auto"/>
              <w:ind w:left="33" w:right="-252" w:hanging="33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Indenter Name:</w:t>
            </w:r>
          </w:p>
        </w:tc>
        <w:tc>
          <w:tcPr>
            <w:tcW w:w="1034" w:type="dxa"/>
            <w:gridSpan w:val="3"/>
            <w:vMerge w:val="restart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348" w:type="dxa"/>
            <w:gridSpan w:val="3"/>
            <w:vMerge w:val="restart"/>
            <w:vAlign w:val="center"/>
          </w:tcPr>
          <w:p w:rsidR="00A564AE" w:rsidRPr="006E756F" w:rsidRDefault="00A564AE" w:rsidP="00A564AE">
            <w:pPr>
              <w:spacing w:line="276" w:lineRule="auto"/>
              <w:ind w:right="-110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Designation:</w:t>
            </w:r>
          </w:p>
        </w:tc>
        <w:tc>
          <w:tcPr>
            <w:tcW w:w="1287" w:type="dxa"/>
            <w:gridSpan w:val="2"/>
            <w:vMerge w:val="restart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291" w:type="dxa"/>
            <w:gridSpan w:val="4"/>
            <w:vAlign w:val="center"/>
          </w:tcPr>
          <w:p w:rsidR="00A564AE" w:rsidRPr="006E756F" w:rsidRDefault="00A564AE" w:rsidP="00A564AE">
            <w:pPr>
              <w:spacing w:line="276" w:lineRule="auto"/>
              <w:ind w:right="-257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Phone No.</w:t>
            </w:r>
          </w:p>
        </w:tc>
        <w:tc>
          <w:tcPr>
            <w:tcW w:w="2978" w:type="dxa"/>
            <w:gridSpan w:val="2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</w:tr>
      <w:tr w:rsidR="00A564AE" w:rsidRPr="006E756F" w:rsidTr="00FB37B6">
        <w:tc>
          <w:tcPr>
            <w:tcW w:w="1555" w:type="dxa"/>
            <w:gridSpan w:val="2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034" w:type="dxa"/>
            <w:gridSpan w:val="3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348" w:type="dxa"/>
            <w:gridSpan w:val="3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287" w:type="dxa"/>
            <w:gridSpan w:val="2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291" w:type="dxa"/>
            <w:gridSpan w:val="4"/>
            <w:vAlign w:val="center"/>
          </w:tcPr>
          <w:p w:rsidR="00A564AE" w:rsidRPr="006E756F" w:rsidRDefault="00A564AE" w:rsidP="00A564AE">
            <w:pPr>
              <w:spacing w:line="276" w:lineRule="auto"/>
              <w:ind w:right="-257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Email ID:</w:t>
            </w:r>
          </w:p>
        </w:tc>
        <w:tc>
          <w:tcPr>
            <w:tcW w:w="2978" w:type="dxa"/>
            <w:gridSpan w:val="2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</w:tr>
      <w:tr w:rsidR="00A564AE" w:rsidRPr="006E756F" w:rsidTr="00FB37B6">
        <w:tc>
          <w:tcPr>
            <w:tcW w:w="1555" w:type="dxa"/>
            <w:gridSpan w:val="2"/>
            <w:vMerge w:val="restart"/>
            <w:vAlign w:val="center"/>
          </w:tcPr>
          <w:p w:rsidR="00A564AE" w:rsidRPr="006E756F" w:rsidRDefault="00A564AE" w:rsidP="00A564AE">
            <w:pPr>
              <w:spacing w:line="276" w:lineRule="auto"/>
              <w:ind w:left="33" w:right="-252" w:hanging="33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Name of 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HoS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>/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HoD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>:</w:t>
            </w:r>
          </w:p>
        </w:tc>
        <w:tc>
          <w:tcPr>
            <w:tcW w:w="1034" w:type="dxa"/>
            <w:gridSpan w:val="3"/>
            <w:vMerge w:val="restart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348" w:type="dxa"/>
            <w:gridSpan w:val="3"/>
            <w:vMerge w:val="restart"/>
            <w:vAlign w:val="center"/>
          </w:tcPr>
          <w:p w:rsidR="00A564AE" w:rsidRPr="006E756F" w:rsidRDefault="00A564AE" w:rsidP="00A564AE">
            <w:pPr>
              <w:spacing w:line="276" w:lineRule="auto"/>
              <w:ind w:right="-110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Designation:</w:t>
            </w:r>
          </w:p>
        </w:tc>
        <w:tc>
          <w:tcPr>
            <w:tcW w:w="1287" w:type="dxa"/>
            <w:gridSpan w:val="2"/>
            <w:vMerge w:val="restart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291" w:type="dxa"/>
            <w:gridSpan w:val="4"/>
            <w:vAlign w:val="center"/>
          </w:tcPr>
          <w:p w:rsidR="00A564AE" w:rsidRPr="006E756F" w:rsidRDefault="00A564AE" w:rsidP="00A564AE">
            <w:pPr>
              <w:spacing w:line="276" w:lineRule="auto"/>
              <w:ind w:right="-257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Phone No.</w:t>
            </w:r>
          </w:p>
        </w:tc>
        <w:tc>
          <w:tcPr>
            <w:tcW w:w="2978" w:type="dxa"/>
            <w:gridSpan w:val="2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</w:tr>
      <w:tr w:rsidR="00A564AE" w:rsidRPr="006E756F" w:rsidTr="00FB37B6">
        <w:tc>
          <w:tcPr>
            <w:tcW w:w="1555" w:type="dxa"/>
            <w:gridSpan w:val="2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034" w:type="dxa"/>
            <w:gridSpan w:val="3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348" w:type="dxa"/>
            <w:gridSpan w:val="3"/>
            <w:vMerge/>
            <w:vAlign w:val="center"/>
          </w:tcPr>
          <w:p w:rsidR="00A564AE" w:rsidRPr="006E756F" w:rsidRDefault="00A564AE" w:rsidP="00A564AE">
            <w:pPr>
              <w:spacing w:line="276" w:lineRule="auto"/>
              <w:ind w:right="-110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287" w:type="dxa"/>
            <w:gridSpan w:val="2"/>
            <w:vMerge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  <w:tc>
          <w:tcPr>
            <w:tcW w:w="1291" w:type="dxa"/>
            <w:gridSpan w:val="4"/>
            <w:vAlign w:val="center"/>
          </w:tcPr>
          <w:p w:rsidR="00A564AE" w:rsidRPr="006E756F" w:rsidRDefault="00A564AE" w:rsidP="00A564AE">
            <w:pPr>
              <w:spacing w:line="276" w:lineRule="auto"/>
              <w:ind w:right="-257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Email ID:</w:t>
            </w:r>
          </w:p>
        </w:tc>
        <w:tc>
          <w:tcPr>
            <w:tcW w:w="2978" w:type="dxa"/>
            <w:gridSpan w:val="2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</w:p>
        </w:tc>
      </w:tr>
      <w:tr w:rsidR="00A564AE" w:rsidRPr="006E756F" w:rsidTr="00FB37B6">
        <w:tc>
          <w:tcPr>
            <w:tcW w:w="1555" w:type="dxa"/>
            <w:gridSpan w:val="2"/>
          </w:tcPr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Budget Head:</w:t>
            </w:r>
          </w:p>
        </w:tc>
        <w:tc>
          <w:tcPr>
            <w:tcW w:w="7938" w:type="dxa"/>
            <w:gridSpan w:val="14"/>
          </w:tcPr>
          <w:p w:rsidR="00A564AE" w:rsidRPr="006E756F" w:rsidRDefault="00A564AE" w:rsidP="00FB37B6">
            <w:pPr>
              <w:ind w:right="-248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Non-Consumables --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-170438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t xml:space="preserve"> / Consumables --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115673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t xml:space="preserve"> / Contingency --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-29783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t xml:space="preserve"> / Other Fund……………</w:t>
            </w:r>
          </w:p>
          <w:p w:rsidR="00A564AE" w:rsidRPr="006E756F" w:rsidRDefault="00A564AE" w:rsidP="00A564AE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(Mention the details here)</w:t>
            </w:r>
          </w:p>
        </w:tc>
      </w:tr>
      <w:tr w:rsidR="00A564AE" w:rsidTr="00FB37B6">
        <w:tc>
          <w:tcPr>
            <w:tcW w:w="3937" w:type="dxa"/>
            <w:gridSpan w:val="8"/>
          </w:tcPr>
          <w:p w:rsidR="00A564AE" w:rsidRPr="006E756F" w:rsidRDefault="00A564AE" w:rsidP="00A564AE">
            <w:pPr>
              <w:rPr>
                <w:rFonts w:ascii="Nirmala UI" w:hAnsi="Nirmala UI" w:cs="Nirmala UI"/>
                <w:b/>
                <w:bCs/>
              </w:rPr>
            </w:pPr>
            <w:proofErr w:type="spellStart"/>
            <w:r w:rsidRPr="006E756F">
              <w:rPr>
                <w:rFonts w:ascii="Nirmala UI" w:hAnsi="Nirmala UI" w:cs="Nirmala UI"/>
                <w:b/>
                <w:bCs/>
                <w:u w:val="single"/>
              </w:rPr>
              <w:t>GeM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: - Rule-149-- 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1317458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t xml:space="preserve">  / Rule-166 - 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190024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br/>
            </w:r>
            <w:r w:rsidRPr="006E756F">
              <w:rPr>
                <w:rFonts w:ascii="Nirmala UI" w:hAnsi="Nirmala UI" w:cs="Nirmala UI"/>
                <w:b/>
                <w:bCs/>
                <w:u w:val="single"/>
              </w:rPr>
              <w:t>Non-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  <w:u w:val="single"/>
              </w:rPr>
              <w:t>GeM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: - Rule - 154 - 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99191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eastAsia="MS Gothic" w:hAnsi="Nirmala UI" w:cs="Nirmala UI"/>
                <w:b/>
                <w:bCs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/ Rule - 155 - 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37773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eastAsia="MS Gothic" w:hAnsi="Nirmala UI" w:cs="Nirmala UI"/>
                <w:b/>
                <w:bCs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</w:rPr>
              <w:t>/ Rule - 166-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-71897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5556" w:type="dxa"/>
            <w:gridSpan w:val="8"/>
          </w:tcPr>
          <w:p w:rsidR="00A564AE" w:rsidRPr="006E756F" w:rsidRDefault="00A564AE" w:rsidP="00A564AE">
            <w:pPr>
              <w:rPr>
                <w:rFonts w:ascii="Nirmala UI" w:eastAsia="MS Gothic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Others (if any): - </w:t>
            </w:r>
            <w:sdt>
              <w:sdtPr>
                <w:rPr>
                  <w:rFonts w:ascii="Nirmala UI" w:eastAsia="MS Gothic" w:hAnsi="Nirmala UI" w:cs="Nirmala UI"/>
                  <w:b/>
                  <w:bCs/>
                </w:rPr>
                <w:id w:val="-73717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:rsidR="00A564AE" w:rsidRPr="006E756F" w:rsidRDefault="00A564AE" w:rsidP="00A564AE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(Mention details here)</w:t>
            </w:r>
          </w:p>
        </w:tc>
      </w:tr>
      <w:tr w:rsidR="00B3015E" w:rsidTr="00FB37B6">
        <w:tc>
          <w:tcPr>
            <w:tcW w:w="3937" w:type="dxa"/>
            <w:gridSpan w:val="8"/>
            <w:vAlign w:val="center"/>
          </w:tcPr>
          <w:p w:rsidR="00B3015E" w:rsidRPr="006E756F" w:rsidRDefault="00B3015E" w:rsidP="00B3015E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Justification regarding Non-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GeM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 procurement (if applicable):</w:t>
            </w:r>
          </w:p>
        </w:tc>
        <w:tc>
          <w:tcPr>
            <w:tcW w:w="5556" w:type="dxa"/>
            <w:gridSpan w:val="8"/>
          </w:tcPr>
          <w:p w:rsidR="00B3015E" w:rsidRPr="006E756F" w:rsidRDefault="00B3015E" w:rsidP="00B3015E">
            <w:pPr>
              <w:rPr>
                <w:rFonts w:ascii="Nirmala UI" w:hAnsi="Nirmala UI" w:cs="Nirmala UI"/>
                <w:b/>
                <w:bCs/>
              </w:rPr>
            </w:pPr>
          </w:p>
        </w:tc>
      </w:tr>
      <w:tr w:rsidR="00B3015E" w:rsidTr="00FB37B6">
        <w:tc>
          <w:tcPr>
            <w:tcW w:w="1769" w:type="dxa"/>
            <w:gridSpan w:val="3"/>
            <w:vAlign w:val="center"/>
          </w:tcPr>
          <w:p w:rsidR="00B3015E" w:rsidRPr="006E756F" w:rsidRDefault="00B3015E" w:rsidP="00B3015E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Item type:</w:t>
            </w:r>
          </w:p>
        </w:tc>
        <w:tc>
          <w:tcPr>
            <w:tcW w:w="2168" w:type="dxa"/>
            <w:gridSpan w:val="5"/>
            <w:vAlign w:val="center"/>
          </w:tcPr>
          <w:p w:rsidR="00B3015E" w:rsidRPr="006E756F" w:rsidRDefault="00B3015E" w:rsidP="00B3015E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Non-Consumable Item 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122726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578" w:type="dxa"/>
            <w:gridSpan w:val="6"/>
            <w:vAlign w:val="center"/>
          </w:tcPr>
          <w:p w:rsidR="00B3015E" w:rsidRPr="006E756F" w:rsidRDefault="00B3015E" w:rsidP="00B3015E">
            <w:pPr>
              <w:ind w:right="-101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Consumable Item 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189138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978" w:type="dxa"/>
            <w:gridSpan w:val="2"/>
            <w:vAlign w:val="center"/>
          </w:tcPr>
          <w:p w:rsidR="00B3015E" w:rsidRPr="006E756F" w:rsidRDefault="00B3015E" w:rsidP="00B3015E">
            <w:pPr>
              <w:ind w:left="40" w:right="-101" w:hanging="4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Buyback Purchase -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10986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6E756F">
              <w:rPr>
                <w:rFonts w:ascii="Nirmala UI" w:hAnsi="Nirmala UI" w:cs="Nirmala UI"/>
                <w:b/>
                <w:bCs/>
              </w:rPr>
              <w:br/>
              <w:t>(</w:t>
            </w:r>
            <w:r w:rsidRPr="006E756F">
              <w:rPr>
                <w:rFonts w:ascii="Nirmala UI" w:hAnsi="Nirmala UI" w:cs="Nirmala UI"/>
              </w:rPr>
              <w:t>Inventory details may be attached herewith)</w:t>
            </w:r>
          </w:p>
        </w:tc>
      </w:tr>
      <w:tr w:rsidR="004D340A" w:rsidTr="00FB37B6">
        <w:tc>
          <w:tcPr>
            <w:tcW w:w="3937" w:type="dxa"/>
            <w:gridSpan w:val="8"/>
          </w:tcPr>
          <w:p w:rsidR="004D340A" w:rsidRPr="006E756F" w:rsidRDefault="004D340A" w:rsidP="004D340A">
            <w:pPr>
              <w:rPr>
                <w:rFonts w:ascii="Nirmala UI" w:hAnsi="Nirmala UI" w:cs="Nirmala UI"/>
                <w:b/>
                <w:bCs/>
              </w:rPr>
            </w:pPr>
            <w:proofErr w:type="gramStart"/>
            <w:r w:rsidRPr="006E756F">
              <w:rPr>
                <w:rFonts w:ascii="Nirmala UI" w:hAnsi="Nirmala UI" w:cs="Nirmala UI"/>
                <w:b/>
                <w:bCs/>
              </w:rPr>
              <w:t>Is the Proprietary Article Certificate (PAC) submitted</w:t>
            </w:r>
            <w:proofErr w:type="gramEnd"/>
            <w:r w:rsidRPr="006E756F">
              <w:rPr>
                <w:rFonts w:ascii="Nirmala UI" w:hAnsi="Nirmala UI" w:cs="Nirmala UI"/>
                <w:b/>
                <w:bCs/>
              </w:rPr>
              <w:t>?</w:t>
            </w:r>
          </w:p>
        </w:tc>
        <w:tc>
          <w:tcPr>
            <w:tcW w:w="2578" w:type="dxa"/>
            <w:gridSpan w:val="6"/>
          </w:tcPr>
          <w:p w:rsidR="004D340A" w:rsidRPr="006E756F" w:rsidRDefault="004D340A" w:rsidP="004D340A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Yes: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-68212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2978" w:type="dxa"/>
            <w:gridSpan w:val="2"/>
          </w:tcPr>
          <w:p w:rsidR="004D340A" w:rsidRPr="006E756F" w:rsidRDefault="004D340A" w:rsidP="004D340A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Not Applicable: </w:t>
            </w:r>
            <w:sdt>
              <w:sdtPr>
                <w:rPr>
                  <w:rFonts w:ascii="Nirmala UI" w:hAnsi="Nirmala UI" w:cs="Nirmala UI"/>
                  <w:b/>
                  <w:bCs/>
                </w:rPr>
                <w:id w:val="-156055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E756F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</w:tc>
      </w:tr>
      <w:tr w:rsidR="004D340A" w:rsidTr="00857C7D">
        <w:tc>
          <w:tcPr>
            <w:tcW w:w="1261" w:type="dxa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Sl. No.</w:t>
            </w:r>
          </w:p>
        </w:tc>
        <w:tc>
          <w:tcPr>
            <w:tcW w:w="1854" w:type="dxa"/>
            <w:gridSpan w:val="5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Item Name with specifications (#)</w:t>
            </w:r>
          </w:p>
        </w:tc>
        <w:tc>
          <w:tcPr>
            <w:tcW w:w="1374" w:type="dxa"/>
            <w:gridSpan w:val="3"/>
            <w:vAlign w:val="center"/>
          </w:tcPr>
          <w:p w:rsidR="004D340A" w:rsidRPr="006E756F" w:rsidRDefault="004D340A" w:rsidP="004D340A">
            <w:pPr>
              <w:ind w:right="25"/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Quantity</w:t>
            </w:r>
          </w:p>
        </w:tc>
        <w:tc>
          <w:tcPr>
            <w:tcW w:w="1457" w:type="dxa"/>
            <w:gridSpan w:val="4"/>
            <w:vAlign w:val="center"/>
          </w:tcPr>
          <w:p w:rsidR="004D340A" w:rsidRPr="006E756F" w:rsidRDefault="004D340A" w:rsidP="004D340A">
            <w:pPr>
              <w:ind w:left="-89"/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Estimated Rate/unit (INR)</w:t>
            </w:r>
          </w:p>
        </w:tc>
        <w:tc>
          <w:tcPr>
            <w:tcW w:w="3547" w:type="dxa"/>
            <w:gridSpan w:val="3"/>
            <w:vAlign w:val="center"/>
          </w:tcPr>
          <w:p w:rsidR="004D340A" w:rsidRPr="006E756F" w:rsidRDefault="004D340A" w:rsidP="004D340A">
            <w:pPr>
              <w:ind w:left="-88"/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Total Estimated Cost (INR)</w:t>
            </w:r>
          </w:p>
        </w:tc>
      </w:tr>
      <w:tr w:rsidR="004D340A" w:rsidTr="00857C7D">
        <w:tc>
          <w:tcPr>
            <w:tcW w:w="1261" w:type="dxa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1</w:t>
            </w:r>
          </w:p>
        </w:tc>
        <w:tc>
          <w:tcPr>
            <w:tcW w:w="1854" w:type="dxa"/>
            <w:gridSpan w:val="5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374" w:type="dxa"/>
            <w:gridSpan w:val="3"/>
            <w:vAlign w:val="center"/>
          </w:tcPr>
          <w:p w:rsidR="004D340A" w:rsidRPr="006E756F" w:rsidRDefault="004D340A" w:rsidP="004D340A">
            <w:pPr>
              <w:ind w:right="25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4D340A" w:rsidRPr="006E756F" w:rsidRDefault="004D340A" w:rsidP="004D340A">
            <w:pPr>
              <w:ind w:left="-89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3547" w:type="dxa"/>
            <w:gridSpan w:val="3"/>
            <w:vAlign w:val="center"/>
          </w:tcPr>
          <w:p w:rsidR="004D340A" w:rsidRPr="006E756F" w:rsidRDefault="004D340A" w:rsidP="004D340A">
            <w:pPr>
              <w:ind w:left="-88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</w:tr>
      <w:tr w:rsidR="004D340A" w:rsidTr="00857C7D">
        <w:tc>
          <w:tcPr>
            <w:tcW w:w="1261" w:type="dxa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2</w:t>
            </w:r>
          </w:p>
        </w:tc>
        <w:tc>
          <w:tcPr>
            <w:tcW w:w="1854" w:type="dxa"/>
            <w:gridSpan w:val="5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374" w:type="dxa"/>
            <w:gridSpan w:val="3"/>
            <w:vAlign w:val="center"/>
          </w:tcPr>
          <w:p w:rsidR="004D340A" w:rsidRPr="006E756F" w:rsidRDefault="004D340A" w:rsidP="004D340A">
            <w:pPr>
              <w:ind w:right="25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4D340A" w:rsidRPr="006E756F" w:rsidRDefault="004D340A" w:rsidP="004D340A">
            <w:pPr>
              <w:ind w:left="-89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3547" w:type="dxa"/>
            <w:gridSpan w:val="3"/>
            <w:vAlign w:val="center"/>
          </w:tcPr>
          <w:p w:rsidR="004D340A" w:rsidRPr="006E756F" w:rsidRDefault="004D340A" w:rsidP="004D340A">
            <w:pPr>
              <w:ind w:left="-88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</w:tr>
      <w:tr w:rsidR="004D340A" w:rsidTr="00857C7D">
        <w:tc>
          <w:tcPr>
            <w:tcW w:w="1261" w:type="dxa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3</w:t>
            </w:r>
          </w:p>
        </w:tc>
        <w:tc>
          <w:tcPr>
            <w:tcW w:w="1854" w:type="dxa"/>
            <w:gridSpan w:val="5"/>
            <w:vAlign w:val="center"/>
          </w:tcPr>
          <w:p w:rsidR="004D340A" w:rsidRPr="006E756F" w:rsidRDefault="004D340A" w:rsidP="004D340A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374" w:type="dxa"/>
            <w:gridSpan w:val="3"/>
            <w:vAlign w:val="center"/>
          </w:tcPr>
          <w:p w:rsidR="004D340A" w:rsidRPr="006E756F" w:rsidRDefault="004D340A" w:rsidP="004D340A">
            <w:pPr>
              <w:ind w:right="25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1457" w:type="dxa"/>
            <w:gridSpan w:val="4"/>
            <w:vAlign w:val="center"/>
          </w:tcPr>
          <w:p w:rsidR="004D340A" w:rsidRPr="006E756F" w:rsidRDefault="004D340A" w:rsidP="004D340A">
            <w:pPr>
              <w:ind w:left="-89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  <w:tc>
          <w:tcPr>
            <w:tcW w:w="3547" w:type="dxa"/>
            <w:gridSpan w:val="3"/>
            <w:vAlign w:val="center"/>
          </w:tcPr>
          <w:p w:rsidR="004D340A" w:rsidRPr="006E756F" w:rsidRDefault="004D340A" w:rsidP="004D340A">
            <w:pPr>
              <w:ind w:left="-88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</w:tr>
      <w:tr w:rsidR="004D340A" w:rsidTr="00857C7D">
        <w:tc>
          <w:tcPr>
            <w:tcW w:w="5946" w:type="dxa"/>
            <w:gridSpan w:val="13"/>
            <w:vAlign w:val="center"/>
          </w:tcPr>
          <w:p w:rsidR="004D340A" w:rsidRPr="006E756F" w:rsidRDefault="004D340A" w:rsidP="004D340A">
            <w:pPr>
              <w:ind w:left="-89"/>
              <w:jc w:val="right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Grand Total</w:t>
            </w:r>
          </w:p>
        </w:tc>
        <w:tc>
          <w:tcPr>
            <w:tcW w:w="3547" w:type="dxa"/>
            <w:gridSpan w:val="3"/>
            <w:vAlign w:val="center"/>
          </w:tcPr>
          <w:p w:rsidR="004D340A" w:rsidRPr="006E756F" w:rsidRDefault="004D340A" w:rsidP="004D340A">
            <w:pPr>
              <w:ind w:left="-88"/>
              <w:jc w:val="center"/>
              <w:rPr>
                <w:rFonts w:ascii="Nirmala UI" w:hAnsi="Nirmala UI" w:cs="Nirmala UI"/>
                <w:b/>
                <w:bCs/>
              </w:rPr>
            </w:pPr>
          </w:p>
        </w:tc>
      </w:tr>
      <w:tr w:rsidR="00131265" w:rsidTr="00523EA6">
        <w:tc>
          <w:tcPr>
            <w:tcW w:w="9493" w:type="dxa"/>
            <w:gridSpan w:val="16"/>
            <w:vAlign w:val="center"/>
          </w:tcPr>
          <w:p w:rsidR="00131265" w:rsidRPr="006E756F" w:rsidRDefault="00131265" w:rsidP="003268D1">
            <w:pPr>
              <w:ind w:left="-88"/>
              <w:jc w:val="both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</w:rPr>
              <w:t xml:space="preserve">(#) No specific make or brand name of any particular manufacturer or firm </w:t>
            </w:r>
            <w:proofErr w:type="gramStart"/>
            <w:r w:rsidRPr="006E756F">
              <w:rPr>
                <w:rFonts w:ascii="Nirmala UI" w:hAnsi="Nirmala UI" w:cs="Nirmala UI"/>
              </w:rPr>
              <w:t>should be mentioned</w:t>
            </w:r>
            <w:proofErr w:type="gramEnd"/>
            <w:r w:rsidRPr="006E756F">
              <w:rPr>
                <w:rFonts w:ascii="Nirmala UI" w:hAnsi="Nirmala UI" w:cs="Nirmala UI"/>
              </w:rPr>
              <w:t xml:space="preserve"> for the item.</w:t>
            </w:r>
            <w:r w:rsidRPr="006E756F">
              <w:rPr>
                <w:rFonts w:ascii="Nirmala UI" w:hAnsi="Nirmala UI" w:cs="Nirmala UI"/>
              </w:rPr>
              <w:br/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A separate sheet </w:t>
            </w:r>
            <w:proofErr w:type="gramStart"/>
            <w:r w:rsidRPr="006E756F">
              <w:rPr>
                <w:rFonts w:ascii="Nirmala UI" w:hAnsi="Nirmala UI" w:cs="Nirmala UI"/>
                <w:b/>
                <w:bCs/>
              </w:rPr>
              <w:t>may be attached</w:t>
            </w:r>
            <w:proofErr w:type="gramEnd"/>
            <w:r w:rsidRPr="006E756F">
              <w:rPr>
                <w:rFonts w:ascii="Nirmala UI" w:hAnsi="Nirmala UI" w:cs="Nirmala UI"/>
                <w:b/>
                <w:bCs/>
              </w:rPr>
              <w:t xml:space="preserve"> for detailed technical specifications, if required.</w:t>
            </w:r>
          </w:p>
        </w:tc>
      </w:tr>
      <w:tr w:rsidR="003268D1" w:rsidTr="00124471">
        <w:tc>
          <w:tcPr>
            <w:tcW w:w="9493" w:type="dxa"/>
            <w:gridSpan w:val="16"/>
          </w:tcPr>
          <w:p w:rsidR="003268D1" w:rsidRPr="006E756F" w:rsidRDefault="003268D1" w:rsidP="003268D1">
            <w:pPr>
              <w:jc w:val="both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u w:val="single"/>
              </w:rPr>
              <w:t>Other required details:-</w:t>
            </w:r>
            <w:r w:rsidRPr="006E756F">
              <w:rPr>
                <w:rFonts w:ascii="Nirmala UI" w:hAnsi="Nirmala UI" w:cs="Nirmala UI"/>
                <w:u w:val="single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 xml:space="preserve">Fill all the details </w:t>
            </w:r>
            <w:r w:rsidRPr="006E756F">
              <w:rPr>
                <w:rFonts w:ascii="Nirmala UI" w:hAnsi="Nirmala UI" w:cs="Nirmala UI"/>
                <w:b/>
                <w:bCs/>
              </w:rPr>
              <w:t>Compulsorily</w:t>
            </w:r>
            <w:r w:rsidRPr="006E756F">
              <w:rPr>
                <w:rFonts w:ascii="Nirmala UI" w:hAnsi="Nirmala UI" w:cs="Nirmala UI"/>
              </w:rPr>
              <w:t xml:space="preserve"> (Wherever the field is not applicable, write </w:t>
            </w:r>
            <w:r w:rsidRPr="006E756F">
              <w:rPr>
                <w:rFonts w:ascii="Nirmala UI" w:hAnsi="Nirmala UI" w:cs="Nirmala UI"/>
                <w:b/>
                <w:bCs/>
              </w:rPr>
              <w:t>”N/A”</w:t>
            </w:r>
            <w:r w:rsidRPr="006E756F">
              <w:rPr>
                <w:rFonts w:ascii="Nirmala UI" w:hAnsi="Nirmala UI" w:cs="Nirmala UI"/>
              </w:rPr>
              <w:t>)</w:t>
            </w:r>
          </w:p>
        </w:tc>
      </w:tr>
      <w:tr w:rsidR="003268D1" w:rsidTr="00857C7D">
        <w:tc>
          <w:tcPr>
            <w:tcW w:w="3922" w:type="dxa"/>
            <w:gridSpan w:val="7"/>
            <w:vAlign w:val="center"/>
          </w:tcPr>
          <w:p w:rsidR="003268D1" w:rsidRPr="006E756F" w:rsidRDefault="003268D1" w:rsidP="003268D1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List of available suppliers</w:t>
            </w:r>
            <w:r w:rsidRPr="006E756F">
              <w:rPr>
                <w:rFonts w:ascii="Nirmala UI" w:hAnsi="Nirmala UI" w:cs="Nirmala UI"/>
                <w:b/>
                <w:bCs/>
              </w:rPr>
              <w:br/>
              <w:t>(for Non-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GeM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 Procurements only)</w:t>
            </w:r>
          </w:p>
        </w:tc>
        <w:tc>
          <w:tcPr>
            <w:tcW w:w="5571" w:type="dxa"/>
            <w:gridSpan w:val="9"/>
            <w:vAlign w:val="center"/>
          </w:tcPr>
          <w:p w:rsidR="003268D1" w:rsidRPr="006E756F" w:rsidRDefault="003268D1" w:rsidP="003268D1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1)</w:t>
            </w:r>
          </w:p>
          <w:p w:rsidR="003268D1" w:rsidRPr="006E756F" w:rsidRDefault="003268D1" w:rsidP="003268D1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2)</w:t>
            </w:r>
          </w:p>
          <w:p w:rsidR="003268D1" w:rsidRPr="006E756F" w:rsidRDefault="003268D1" w:rsidP="003268D1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3)</w:t>
            </w:r>
          </w:p>
          <w:p w:rsidR="003268D1" w:rsidRPr="006E756F" w:rsidRDefault="003268D1" w:rsidP="003268D1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4)</w:t>
            </w:r>
          </w:p>
        </w:tc>
      </w:tr>
      <w:tr w:rsidR="009B0259" w:rsidTr="00857C7D">
        <w:tc>
          <w:tcPr>
            <w:tcW w:w="3922" w:type="dxa"/>
            <w:gridSpan w:val="7"/>
            <w:vAlign w:val="center"/>
          </w:tcPr>
          <w:p w:rsidR="009B0259" w:rsidRPr="006E756F" w:rsidRDefault="009B0259" w:rsidP="009B0259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Delivery Period : </w:t>
            </w:r>
          </w:p>
        </w:tc>
        <w:tc>
          <w:tcPr>
            <w:tcW w:w="5571" w:type="dxa"/>
            <w:gridSpan w:val="9"/>
          </w:tcPr>
          <w:p w:rsidR="009B0259" w:rsidRPr="006E756F" w:rsidRDefault="009B0259" w:rsidP="009B0259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Warranty Period:</w:t>
            </w:r>
          </w:p>
        </w:tc>
      </w:tr>
      <w:tr w:rsidR="00857C7D" w:rsidTr="00857C7D">
        <w:tc>
          <w:tcPr>
            <w:tcW w:w="5666" w:type="dxa"/>
            <w:gridSpan w:val="11"/>
          </w:tcPr>
          <w:p w:rsidR="00857C7D" w:rsidRPr="006E756F" w:rsidRDefault="00857C7D" w:rsidP="00857C7D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lastRenderedPageBreak/>
              <w:t>Installation / Commissioning of the item shall be done by (if applicable)</w:t>
            </w:r>
            <w:r w:rsidRPr="006E756F">
              <w:rPr>
                <w:rFonts w:ascii="Nirmala UI" w:hAnsi="Nirmala UI" w:cs="Nirmala UI"/>
                <w:b/>
                <w:bCs/>
              </w:rPr>
              <w:br/>
              <w:t>(</w:t>
            </w:r>
            <w:r w:rsidRPr="006E756F">
              <w:rPr>
                <w:rFonts w:ascii="Nirmala UI" w:hAnsi="Nirmala UI" w:cs="Nirmala UI"/>
              </w:rPr>
              <w:t>Indenter/Supplier/Manufacturer/Indian Representative or Authorised agent/dealer):</w:t>
            </w:r>
          </w:p>
        </w:tc>
        <w:tc>
          <w:tcPr>
            <w:tcW w:w="3827" w:type="dxa"/>
            <w:gridSpan w:val="5"/>
          </w:tcPr>
          <w:p w:rsidR="00857C7D" w:rsidRPr="006E756F" w:rsidRDefault="00857C7D" w:rsidP="00857C7D">
            <w:pPr>
              <w:rPr>
                <w:rFonts w:ascii="Nirmala UI" w:hAnsi="Nirmala UI" w:cs="Nirmala UI"/>
              </w:rPr>
            </w:pPr>
          </w:p>
        </w:tc>
      </w:tr>
      <w:tr w:rsidR="00857C7D" w:rsidTr="00857C7D">
        <w:tc>
          <w:tcPr>
            <w:tcW w:w="2010" w:type="dxa"/>
            <w:gridSpan w:val="4"/>
          </w:tcPr>
          <w:p w:rsidR="00857C7D" w:rsidRPr="006E756F" w:rsidRDefault="00857C7D" w:rsidP="00857C7D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Inspection Schedule for the item:</w:t>
            </w:r>
          </w:p>
        </w:tc>
        <w:tc>
          <w:tcPr>
            <w:tcW w:w="1912" w:type="dxa"/>
            <w:gridSpan w:val="3"/>
            <w:vAlign w:val="center"/>
          </w:tcPr>
          <w:p w:rsidR="00857C7D" w:rsidRPr="006E756F" w:rsidRDefault="00857C7D" w:rsidP="00857C7D">
            <w:pPr>
              <w:jc w:val="center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Yes / No</w:t>
            </w:r>
          </w:p>
        </w:tc>
        <w:tc>
          <w:tcPr>
            <w:tcW w:w="1744" w:type="dxa"/>
            <w:gridSpan w:val="4"/>
          </w:tcPr>
          <w:p w:rsidR="00857C7D" w:rsidRPr="006E756F" w:rsidRDefault="00857C7D" w:rsidP="00857C7D">
            <w:pPr>
              <w:ind w:right="-527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Whether Training is required: </w:t>
            </w:r>
          </w:p>
        </w:tc>
        <w:tc>
          <w:tcPr>
            <w:tcW w:w="3827" w:type="dxa"/>
            <w:gridSpan w:val="5"/>
          </w:tcPr>
          <w:p w:rsidR="00857C7D" w:rsidRPr="006E756F" w:rsidRDefault="00857C7D" w:rsidP="00857C7D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Yes/No :</w:t>
            </w:r>
          </w:p>
          <w:p w:rsidR="00857C7D" w:rsidRPr="006E756F" w:rsidRDefault="00857C7D" w:rsidP="00857C7D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Justification: ……………………………………………..</w:t>
            </w:r>
          </w:p>
        </w:tc>
      </w:tr>
      <w:tr w:rsidR="00857C7D" w:rsidRPr="006E756F" w:rsidTr="00857C7D">
        <w:tc>
          <w:tcPr>
            <w:tcW w:w="2010" w:type="dxa"/>
            <w:gridSpan w:val="4"/>
          </w:tcPr>
          <w:p w:rsidR="00857C7D" w:rsidRPr="006E756F" w:rsidRDefault="00887309" w:rsidP="00857C7D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>AMC / CS</w:t>
            </w:r>
            <w:r w:rsidR="00857C7D" w:rsidRPr="006E756F">
              <w:rPr>
                <w:rFonts w:ascii="Nirmala UI" w:hAnsi="Nirmala UI" w:cs="Nirmala UI"/>
                <w:b/>
                <w:bCs/>
              </w:rPr>
              <w:t>MC (if required):</w:t>
            </w:r>
          </w:p>
        </w:tc>
        <w:tc>
          <w:tcPr>
            <w:tcW w:w="7483" w:type="dxa"/>
            <w:gridSpan w:val="12"/>
            <w:vAlign w:val="center"/>
          </w:tcPr>
          <w:p w:rsidR="00857C7D" w:rsidRPr="006E756F" w:rsidRDefault="00857C7D" w:rsidP="00857C7D">
            <w:pPr>
              <w:rPr>
                <w:rFonts w:ascii="Nirmala UI" w:hAnsi="Nirmala UI" w:cs="Nirmala UI"/>
                <w:b/>
                <w:bCs/>
              </w:rPr>
            </w:pPr>
          </w:p>
        </w:tc>
      </w:tr>
      <w:tr w:rsidR="00857C7D" w:rsidRPr="006E756F" w:rsidTr="00A77ED2">
        <w:tc>
          <w:tcPr>
            <w:tcW w:w="5751" w:type="dxa"/>
            <w:gridSpan w:val="12"/>
          </w:tcPr>
          <w:p w:rsidR="00857C7D" w:rsidRPr="006E756F" w:rsidRDefault="00857C7D" w:rsidP="00857C7D">
            <w:pPr>
              <w:jc w:val="both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</w:rPr>
              <w:t xml:space="preserve">In case of spares </w:t>
            </w:r>
            <w:r w:rsidRPr="006E756F">
              <w:rPr>
                <w:rFonts w:ascii="Nirmala UI" w:hAnsi="Nirmala UI" w:cs="Nirmala UI"/>
              </w:rPr>
              <w:t>(Attach Main Purchase Order copy along with the details of equipment/assembly where fitted):</w:t>
            </w:r>
          </w:p>
        </w:tc>
        <w:tc>
          <w:tcPr>
            <w:tcW w:w="3742" w:type="dxa"/>
            <w:gridSpan w:val="4"/>
            <w:vAlign w:val="center"/>
          </w:tcPr>
          <w:p w:rsidR="00857C7D" w:rsidRPr="006E756F" w:rsidRDefault="00857C7D" w:rsidP="00857C7D">
            <w:pPr>
              <w:rPr>
                <w:rFonts w:ascii="Nirmala UI" w:hAnsi="Nirmala UI" w:cs="Nirmala UI"/>
                <w:b/>
                <w:bCs/>
              </w:rPr>
            </w:pPr>
          </w:p>
        </w:tc>
      </w:tr>
      <w:tr w:rsidR="00857C7D" w:rsidRPr="006E756F" w:rsidTr="00B416AA">
        <w:tc>
          <w:tcPr>
            <w:tcW w:w="9493" w:type="dxa"/>
            <w:gridSpan w:val="16"/>
          </w:tcPr>
          <w:p w:rsidR="00857C7D" w:rsidRPr="006E756F" w:rsidRDefault="00857C7D" w:rsidP="00857C7D">
            <w:pPr>
              <w:jc w:val="both"/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</w:rPr>
              <w:t>Certified that the specifications of the equipment mentioned in the indent are broad-based and do not contain any restrictive parameters to suit/favour a particular bidder.</w:t>
            </w:r>
          </w:p>
        </w:tc>
      </w:tr>
    </w:tbl>
    <w:p w:rsidR="004D340A" w:rsidRPr="006E756F" w:rsidRDefault="004D340A" w:rsidP="0077357C">
      <w:pPr>
        <w:rPr>
          <w:rFonts w:ascii="Nirmala UI" w:hAnsi="Nirmala UI" w:cs="Nirmala UI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2386"/>
        <w:gridCol w:w="2906"/>
        <w:gridCol w:w="4348"/>
      </w:tblGrid>
      <w:tr w:rsidR="00FB37B6" w:rsidRPr="006E756F" w:rsidTr="00FB37B6">
        <w:trPr>
          <w:trHeight w:val="2281"/>
        </w:trPr>
        <w:tc>
          <w:tcPr>
            <w:tcW w:w="2386" w:type="dxa"/>
          </w:tcPr>
          <w:p w:rsidR="00FB37B6" w:rsidRPr="006E756F" w:rsidRDefault="00FB37B6" w:rsidP="00FB37B6">
            <w:pPr>
              <w:rPr>
                <w:rFonts w:ascii="Nirmala UI" w:hAnsi="Nirmala UI" w:cs="Nirmala UI"/>
                <w:b/>
                <w:bCs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मांगकर्ता के हस्ताक्षर/</w:t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 Signature of the Indenter</w:t>
            </w:r>
          </w:p>
          <w:p w:rsidR="00FB37B6" w:rsidRPr="006E756F" w:rsidRDefault="00FB37B6" w:rsidP="00FB37B6">
            <w:pPr>
              <w:rPr>
                <w:rFonts w:ascii="Nirmala UI" w:hAnsi="Nirmala UI" w:cs="Nirmala UI"/>
              </w:rPr>
            </w:pPr>
          </w:p>
        </w:tc>
        <w:tc>
          <w:tcPr>
            <w:tcW w:w="2906" w:type="dxa"/>
          </w:tcPr>
          <w:p w:rsidR="00FB37B6" w:rsidRPr="006E756F" w:rsidRDefault="00FB37B6" w:rsidP="00FB37B6">
            <w:pPr>
              <w:rPr>
                <w:rFonts w:ascii="Nirmala UI" w:hAnsi="Nirmala UI" w:cs="Nirmala UI"/>
                <w:b/>
                <w:bCs/>
              </w:rPr>
            </w:pP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मुख्य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 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अन्वेषक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 xml:space="preserve"> (</w:t>
            </w:r>
            <w:proofErr w:type="spellStart"/>
            <w:r w:rsidRPr="006E756F">
              <w:rPr>
                <w:rFonts w:ascii="Nirmala UI" w:hAnsi="Nirmala UI" w:cs="Nirmala UI"/>
                <w:b/>
                <w:bCs/>
              </w:rPr>
              <w:t>पीआई</w:t>
            </w:r>
            <w:proofErr w:type="spellEnd"/>
            <w:r w:rsidRPr="006E756F">
              <w:rPr>
                <w:rFonts w:ascii="Nirmala UI" w:hAnsi="Nirmala UI" w:cs="Nirmala UI"/>
                <w:b/>
                <w:bCs/>
              </w:rPr>
              <w:t>)</w:t>
            </w:r>
            <w:r w:rsidRPr="006E756F">
              <w:rPr>
                <w:rFonts w:ascii="Nirmala UI" w:hAnsi="Nirmala UI" w:cs="Nirmala UI"/>
                <w:b/>
                <w:bCs/>
                <w:cs/>
              </w:rPr>
              <w:t xml:space="preserve"> के हस्ताक्षर</w:t>
            </w:r>
            <w:r w:rsidRPr="006E756F">
              <w:rPr>
                <w:rFonts w:ascii="Nirmala UI" w:hAnsi="Nirmala UI" w:cs="Nirmala UI"/>
                <w:b/>
                <w:bCs/>
              </w:rPr>
              <w:t xml:space="preserve"> / Signature of the  Principal Investigator (PI)</w:t>
            </w:r>
          </w:p>
          <w:p w:rsidR="00FB37B6" w:rsidRPr="006E756F" w:rsidRDefault="00FB37B6" w:rsidP="00FB37B6">
            <w:pPr>
              <w:rPr>
                <w:rFonts w:ascii="Nirmala UI" w:hAnsi="Nirmala UI" w:cs="Nirmala UI"/>
              </w:rPr>
            </w:pPr>
          </w:p>
        </w:tc>
        <w:tc>
          <w:tcPr>
            <w:tcW w:w="4348" w:type="dxa"/>
          </w:tcPr>
          <w:p w:rsidR="00EE05B8" w:rsidRDefault="00FB37B6" w:rsidP="00FB37B6">
            <w:pPr>
              <w:rPr>
                <w:rFonts w:ascii="Nirmala UI" w:hAnsi="Nirmala UI" w:cs="Nirmala UI"/>
                <w:b/>
                <w:bCs/>
                <w:cs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एच.ओ.एस./एच.ओ.डी</w:t>
            </w:r>
            <w:r w:rsidR="00EE05B8">
              <w:rPr>
                <w:rFonts w:ascii="Nirmala UI" w:hAnsi="Nirmala UI" w:cs="Nirmala UI" w:hint="cs"/>
                <w:b/>
                <w:bCs/>
                <w:cs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  <w:cs/>
              </w:rPr>
              <w:t>के हस्ताक्षर</w:t>
            </w:r>
          </w:p>
          <w:p w:rsidR="00FB37B6" w:rsidRPr="006E756F" w:rsidRDefault="00FB37B6" w:rsidP="00EE05B8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/</w:t>
            </w:r>
            <w:bookmarkStart w:id="0" w:name="_GoBack"/>
            <w:bookmarkEnd w:id="0"/>
            <w:r w:rsidR="00EE05B8">
              <w:rPr>
                <w:rFonts w:ascii="Nirmala UI" w:hAnsi="Nirmala UI" w:cs="Nirmala UI"/>
                <w:b/>
                <w:bCs/>
              </w:rPr>
              <w:t xml:space="preserve">Signature of </w:t>
            </w:r>
            <w:proofErr w:type="spellStart"/>
            <w:r w:rsidR="00EE05B8">
              <w:rPr>
                <w:rFonts w:ascii="Nirmala UI" w:hAnsi="Nirmala UI" w:cs="Nirmala UI"/>
                <w:b/>
                <w:bCs/>
              </w:rPr>
              <w:t>HoS</w:t>
            </w:r>
            <w:proofErr w:type="spellEnd"/>
            <w:r w:rsidR="00EE05B8">
              <w:rPr>
                <w:rFonts w:ascii="Nirmala UI" w:hAnsi="Nirmala UI" w:cs="Nirmala UI"/>
                <w:b/>
                <w:bCs/>
              </w:rPr>
              <w:t>/</w:t>
            </w:r>
            <w:proofErr w:type="spellStart"/>
            <w:r w:rsidR="00EE05B8">
              <w:rPr>
                <w:rFonts w:ascii="Nirmala UI" w:hAnsi="Nirmala UI" w:cs="Nirmala UI"/>
                <w:b/>
                <w:bCs/>
              </w:rPr>
              <w:t>HoD</w:t>
            </w:r>
            <w:proofErr w:type="spellEnd"/>
          </w:p>
        </w:tc>
      </w:tr>
      <w:tr w:rsidR="00FB37B6" w:rsidRPr="006E756F" w:rsidTr="00FB37B6">
        <w:tc>
          <w:tcPr>
            <w:tcW w:w="2386" w:type="dxa"/>
          </w:tcPr>
          <w:p w:rsidR="00FB37B6" w:rsidRPr="006E756F" w:rsidRDefault="00FB37B6" w:rsidP="00FB37B6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तारीख:/</w:t>
            </w:r>
            <w:r w:rsidRPr="006E756F">
              <w:rPr>
                <w:rFonts w:ascii="Nirmala UI" w:hAnsi="Nirmala UI" w:cs="Nirmala UI"/>
                <w:b/>
                <w:bCs/>
              </w:rPr>
              <w:t>Date:</w:t>
            </w:r>
          </w:p>
        </w:tc>
        <w:tc>
          <w:tcPr>
            <w:tcW w:w="2906" w:type="dxa"/>
          </w:tcPr>
          <w:p w:rsidR="00FB37B6" w:rsidRPr="006E756F" w:rsidRDefault="00FB37B6" w:rsidP="00FB37B6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तारीख:/</w:t>
            </w:r>
            <w:r w:rsidRPr="006E756F">
              <w:rPr>
                <w:rFonts w:ascii="Nirmala UI" w:hAnsi="Nirmala UI" w:cs="Nirmala UI"/>
                <w:b/>
                <w:bCs/>
              </w:rPr>
              <w:t>Date:</w:t>
            </w:r>
          </w:p>
        </w:tc>
        <w:tc>
          <w:tcPr>
            <w:tcW w:w="4348" w:type="dxa"/>
          </w:tcPr>
          <w:p w:rsidR="00FB37B6" w:rsidRPr="006E756F" w:rsidRDefault="00FB37B6" w:rsidP="00FB37B6">
            <w:pPr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cs/>
              </w:rPr>
              <w:t>तारीख:/</w:t>
            </w:r>
            <w:r w:rsidRPr="006E756F">
              <w:rPr>
                <w:rFonts w:ascii="Nirmala UI" w:hAnsi="Nirmala UI" w:cs="Nirmala UI"/>
                <w:b/>
                <w:bCs/>
              </w:rPr>
              <w:t>Date:</w:t>
            </w:r>
          </w:p>
        </w:tc>
      </w:tr>
    </w:tbl>
    <w:p w:rsidR="00131265" w:rsidRDefault="00131265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p w:rsidR="006E756F" w:rsidRDefault="006E756F" w:rsidP="0077357C"/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10490"/>
      </w:tblGrid>
      <w:tr w:rsidR="00F43C17" w:rsidRPr="006E756F" w:rsidTr="00F43C17">
        <w:tc>
          <w:tcPr>
            <w:tcW w:w="10490" w:type="dxa"/>
          </w:tcPr>
          <w:p w:rsidR="00F43C17" w:rsidRPr="006E756F" w:rsidRDefault="00F43C17" w:rsidP="00F43C17">
            <w:pPr>
              <w:rPr>
                <w:rFonts w:ascii="Nirmala UI" w:hAnsi="Nirmala UI" w:cs="Nirmala UI"/>
              </w:rPr>
            </w:pPr>
          </w:p>
          <w:p w:rsidR="00F43C17" w:rsidRPr="006E756F" w:rsidRDefault="00F43C17" w:rsidP="00F43C17">
            <w:pPr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68"/>
              <w:ind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</w:rPr>
              <w:t>Verified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that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the indented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item</w:t>
            </w:r>
            <w:r w:rsidRPr="006E756F">
              <w:rPr>
                <w:rFonts w:ascii="Nirmala UI" w:hAnsi="Nirmala UI" w:cs="Nirmala UI"/>
                <w:spacing w:val="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is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in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the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list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of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items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  <w:spacing w:val="1"/>
              </w:rPr>
              <w:t>s</w:t>
            </w:r>
            <w:r w:rsidRPr="006E756F">
              <w:rPr>
                <w:rFonts w:ascii="Nirmala UI" w:hAnsi="Nirmala UI" w:cs="Nirmala UI"/>
              </w:rPr>
              <w:t>anctioned</w:t>
            </w:r>
            <w:r w:rsidRPr="006E756F">
              <w:rPr>
                <w:rFonts w:ascii="Nirmala UI" w:hAnsi="Nirmala UI" w:cs="Nirmala UI"/>
                <w:spacing w:val="-2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by</w:t>
            </w:r>
            <w:r w:rsidRPr="006E756F">
              <w:rPr>
                <w:rFonts w:ascii="Nirmala UI" w:hAnsi="Nirmala UI" w:cs="Nirmala UI"/>
                <w:spacing w:val="-5"/>
              </w:rPr>
              <w:t xml:space="preserve"> </w:t>
            </w:r>
            <w:r w:rsidRPr="006E756F">
              <w:rPr>
                <w:rFonts w:ascii="Nirmala UI" w:hAnsi="Nirmala UI" w:cs="Nirmala UI"/>
                <w:spacing w:val="1"/>
              </w:rPr>
              <w:t>c</w:t>
            </w:r>
            <w:r w:rsidRPr="006E756F">
              <w:rPr>
                <w:rFonts w:ascii="Nirmala UI" w:hAnsi="Nirmala UI" w:cs="Nirmala UI"/>
              </w:rPr>
              <w:t>ompetent</w:t>
            </w:r>
            <w:r w:rsidRPr="006E756F">
              <w:rPr>
                <w:rFonts w:ascii="Nirmala UI" w:hAnsi="Nirmala UI" w:cs="Nirmala UI"/>
                <w:spacing w:val="-4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authority</w:t>
            </w:r>
            <w:r w:rsidRPr="006E756F">
              <w:rPr>
                <w:rFonts w:ascii="Nirmala UI" w:hAnsi="Nirmala UI" w:cs="Nirmala UI"/>
                <w:spacing w:val="-5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for Project</w:t>
            </w:r>
            <w:r w:rsidRPr="006E756F">
              <w:rPr>
                <w:rFonts w:ascii="Nirmala UI" w:hAnsi="Nirmala UI" w:cs="Nirmala UI"/>
                <w:spacing w:val="-3"/>
              </w:rPr>
              <w:t xml:space="preserve"> </w:t>
            </w:r>
            <w:r w:rsidRPr="006E756F">
              <w:rPr>
                <w:rFonts w:ascii="Nirmala UI" w:hAnsi="Nirmala UI" w:cs="Nirmala UI"/>
              </w:rPr>
              <w:t>No.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tabs>
                <w:tab w:val="left" w:pos="2480"/>
                <w:tab w:val="left" w:pos="6940"/>
              </w:tabs>
              <w:autoSpaceDE w:val="0"/>
              <w:autoSpaceDN w:val="0"/>
              <w:adjustRightInd w:val="0"/>
              <w:spacing w:line="226" w:lineRule="exact"/>
              <w:ind w:left="330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w w:val="210"/>
                <w:position w:val="-1"/>
                <w:u w:val="single"/>
              </w:rPr>
              <w:t xml:space="preserve"> </w:t>
            </w:r>
            <w:r w:rsidRPr="006E756F">
              <w:rPr>
                <w:rFonts w:ascii="Nirmala UI" w:hAnsi="Nirmala UI" w:cs="Nirmala UI"/>
                <w:position w:val="-1"/>
                <w:u w:val="single"/>
              </w:rPr>
              <w:tab/>
            </w:r>
            <w:proofErr w:type="gramStart"/>
            <w:r w:rsidRPr="006E756F">
              <w:rPr>
                <w:rFonts w:ascii="Nirmala UI" w:hAnsi="Nirmala UI" w:cs="Nirmala UI"/>
                <w:position w:val="-1"/>
              </w:rPr>
              <w:t>und</w:t>
            </w:r>
            <w:r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Pr="006E756F">
              <w:rPr>
                <w:rFonts w:ascii="Nirmala UI" w:hAnsi="Nirmala UI" w:cs="Nirmala UI"/>
                <w:position w:val="-1"/>
              </w:rPr>
              <w:t>r</w:t>
            </w:r>
            <w:proofErr w:type="gramEnd"/>
            <w:r w:rsidRPr="006E756F">
              <w:rPr>
                <w:rFonts w:ascii="Nirmala UI" w:hAnsi="Nirmala UI" w:cs="Nirmala UI"/>
                <w:spacing w:val="-1"/>
                <w:position w:val="-1"/>
              </w:rPr>
              <w:t xml:space="preserve"> </w:t>
            </w:r>
            <w:r w:rsidRPr="006E756F">
              <w:rPr>
                <w:rFonts w:ascii="Nirmala UI" w:hAnsi="Nirmala UI" w:cs="Nirmala UI"/>
                <w:position w:val="-1"/>
              </w:rPr>
              <w:t>Budget</w:t>
            </w:r>
            <w:r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Pr="006E756F">
              <w:rPr>
                <w:rFonts w:ascii="Nirmala UI" w:hAnsi="Nirmala UI" w:cs="Nirmala UI"/>
                <w:position w:val="-1"/>
              </w:rPr>
              <w:t>Hea</w:t>
            </w:r>
            <w:r w:rsidRPr="006E756F">
              <w:rPr>
                <w:rFonts w:ascii="Nirmala UI" w:hAnsi="Nirmala UI" w:cs="Nirmala UI"/>
                <w:spacing w:val="-1"/>
                <w:position w:val="-1"/>
              </w:rPr>
              <w:t>d</w:t>
            </w:r>
            <w:r w:rsidRPr="006E756F">
              <w:rPr>
                <w:rFonts w:ascii="Nirmala UI" w:hAnsi="Nirmala UI" w:cs="Nirmala UI"/>
                <w:position w:val="-1"/>
                <w:u w:val="single"/>
              </w:rPr>
              <w:t xml:space="preserve"> </w:t>
            </w:r>
            <w:r w:rsidRPr="006E756F">
              <w:rPr>
                <w:rFonts w:ascii="Nirmala UI" w:hAnsi="Nirmala UI" w:cs="Nirmala UI"/>
                <w:spacing w:val="6"/>
                <w:position w:val="-1"/>
                <w:u w:val="single"/>
              </w:rPr>
              <w:t xml:space="preserve"> </w:t>
            </w:r>
            <w:r w:rsidRPr="006E756F">
              <w:rPr>
                <w:rFonts w:ascii="Nirmala UI" w:hAnsi="Nirmala UI" w:cs="Nirmala UI"/>
                <w:position w:val="-1"/>
                <w:u w:val="single"/>
              </w:rPr>
              <w:tab/>
            </w:r>
            <w:r w:rsidRPr="006E756F">
              <w:rPr>
                <w:rFonts w:ascii="Nirmala UI" w:hAnsi="Nirmala UI" w:cs="Nirmala UI"/>
                <w:position w:val="-1"/>
              </w:rPr>
              <w:t>.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6" w:line="1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740902" w:rsidP="006D1B31">
            <w:pPr>
              <w:widowControl w:val="0"/>
              <w:autoSpaceDE w:val="0"/>
              <w:autoSpaceDN w:val="0"/>
              <w:adjustRightInd w:val="0"/>
              <w:spacing w:line="226" w:lineRule="exact"/>
              <w:ind w:left="108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position w:val="-1"/>
              </w:rPr>
              <w:t>2</w:t>
            </w:r>
            <w:r w:rsidR="006D1B31" w:rsidRPr="006E756F">
              <w:rPr>
                <w:rFonts w:ascii="Nirmala UI" w:hAnsi="Nirmala UI" w:cs="Nirmala UI"/>
                <w:position w:val="-1"/>
              </w:rPr>
              <w:t>. N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c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ssary</w:t>
            </w:r>
            <w:r w:rsidR="006D1B31" w:rsidRPr="006E756F">
              <w:rPr>
                <w:rFonts w:ascii="Nirmala UI" w:hAnsi="Nirmala UI" w:cs="Nirmala UI"/>
                <w:spacing w:val="-6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funds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are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available</w:t>
            </w:r>
            <w:r w:rsidR="006D1B31" w:rsidRPr="006E756F">
              <w:rPr>
                <w:rFonts w:ascii="Nirmala UI" w:hAnsi="Nirmala UI" w:cs="Nirmala UI"/>
                <w:spacing w:val="-4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to pr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o</w:t>
            </w:r>
            <w:r w:rsidR="006D1B31" w:rsidRPr="006E756F">
              <w:rPr>
                <w:rFonts w:ascii="Nirmala UI" w:hAnsi="Nirmala UI" w:cs="Nirmala UI"/>
                <w:position w:val="-1"/>
              </w:rPr>
              <w:t>c</w:t>
            </w:r>
            <w:r w:rsidR="006D1B31" w:rsidRPr="006E756F">
              <w:rPr>
                <w:rFonts w:ascii="Nirmala UI" w:hAnsi="Nirmala UI" w:cs="Nirmala UI"/>
                <w:spacing w:val="-1"/>
                <w:position w:val="-1"/>
              </w:rPr>
              <w:t>e</w:t>
            </w:r>
            <w:r w:rsidR="006D1B31" w:rsidRPr="006E756F">
              <w:rPr>
                <w:rFonts w:ascii="Nirmala UI" w:hAnsi="Nirmala UI" w:cs="Nirmala UI"/>
                <w:position w:val="-1"/>
              </w:rPr>
              <w:t>ss</w:t>
            </w:r>
            <w:r w:rsidR="006D1B31" w:rsidRPr="006E756F">
              <w:rPr>
                <w:rFonts w:ascii="Nirmala UI" w:hAnsi="Nirmala UI" w:cs="Nirmala UI"/>
                <w:spacing w:val="-3"/>
                <w:position w:val="-1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position w:val="-1"/>
              </w:rPr>
              <w:t>this item.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8" w:line="220" w:lineRule="exact"/>
              <w:rPr>
                <w:rFonts w:ascii="Nirmala UI" w:hAnsi="Nirmala UI" w:cs="Nirmala UI"/>
              </w:rPr>
            </w:pPr>
          </w:p>
          <w:tbl>
            <w:tblPr>
              <w:tblW w:w="9460" w:type="dxa"/>
              <w:tblInd w:w="34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94"/>
              <w:gridCol w:w="2158"/>
              <w:gridCol w:w="2056"/>
              <w:gridCol w:w="2252"/>
            </w:tblGrid>
            <w:tr w:rsidR="006D1B31" w:rsidRPr="006E756F" w:rsidTr="006D1B31">
              <w:trPr>
                <w:trHeight w:hRule="exact" w:val="1283"/>
              </w:trPr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773" w:right="734"/>
                    <w:jc w:val="center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Nature of item</w:t>
                  </w:r>
                </w:p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before="3" w:after="0" w:line="230" w:lineRule="exact"/>
                    <w:ind w:left="661" w:right="622"/>
                    <w:jc w:val="center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  <w:w w:val="95"/>
                    </w:rPr>
                    <w:t xml:space="preserve">(consumable/non- </w:t>
                  </w:r>
                  <w:r w:rsidRPr="006E756F">
                    <w:rPr>
                      <w:rFonts w:ascii="Nirmala UI" w:hAnsi="Nirmala UI" w:cs="Nirmala UI"/>
                    </w:rPr>
                    <w:t>co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n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s</w:t>
                  </w:r>
                  <w:r w:rsidRPr="006E756F">
                    <w:rPr>
                      <w:rFonts w:ascii="Nirmala UI" w:hAnsi="Nirmala UI" w:cs="Nirmala UI"/>
                    </w:rPr>
                    <w:t>u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m</w:t>
                  </w:r>
                  <w:r w:rsidRPr="006E756F">
                    <w:rPr>
                      <w:rFonts w:ascii="Nirmala UI" w:hAnsi="Nirmala UI" w:cs="Nirmala UI"/>
                    </w:rPr>
                    <w:t>abl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</w:rPr>
                    <w:t>)</w:t>
                  </w: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before="1" w:after="0" w:line="230" w:lineRule="exact"/>
                    <w:ind w:left="717" w:right="150" w:hanging="562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Budget</w:t>
                  </w:r>
                  <w:r w:rsidRPr="006E756F">
                    <w:rPr>
                      <w:rFonts w:ascii="Nirmala UI" w:hAnsi="Nirmala UI" w:cs="Nirmala UI"/>
                      <w:spacing w:val="-10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alloc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a</w:t>
                  </w:r>
                  <w:r w:rsidRPr="006E756F">
                    <w:rPr>
                      <w:rFonts w:ascii="Nirmala UI" w:hAnsi="Nirmala UI" w:cs="Nirmala UI"/>
                    </w:rPr>
                    <w:t>ted</w:t>
                  </w:r>
                  <w:r w:rsidRPr="006E756F">
                    <w:rPr>
                      <w:rFonts w:ascii="Nirmala UI" w:hAnsi="Nirmala UI" w:cs="Nirmala UI"/>
                      <w:spacing w:val="-10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un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d</w:t>
                  </w:r>
                  <w:r w:rsidRPr="006E756F">
                    <w:rPr>
                      <w:rFonts w:ascii="Nirmala UI" w:hAnsi="Nirmala UI" w:cs="Nirmala UI"/>
                    </w:rPr>
                    <w:t>er the</w:t>
                  </w:r>
                  <w:r w:rsidRPr="006E756F">
                    <w:rPr>
                      <w:rFonts w:ascii="Nirmala UI" w:hAnsi="Nirmala UI" w:cs="Nirmala UI"/>
                      <w:spacing w:val="-3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proj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t</w:t>
                  </w:r>
                </w:p>
              </w:tc>
              <w:tc>
                <w:tcPr>
                  <w:tcW w:w="21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156" w:right="-2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Total</w:t>
                  </w:r>
                  <w:r w:rsidRPr="006E756F">
                    <w:rPr>
                      <w:rFonts w:ascii="Nirmala UI" w:hAnsi="Nirmala UI" w:cs="Nirmala UI"/>
                      <w:spacing w:val="27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amount</w:t>
                  </w:r>
                  <w:r w:rsidRPr="006E756F">
                    <w:rPr>
                      <w:rFonts w:ascii="Nirmala UI" w:hAnsi="Nirmala UI" w:cs="Nirmala UI"/>
                      <w:spacing w:val="26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of</w:t>
                  </w:r>
                  <w:r w:rsidRPr="006E756F">
                    <w:rPr>
                      <w:rFonts w:ascii="Nirmala UI" w:hAnsi="Nirmala UI" w:cs="Nirmala UI"/>
                      <w:spacing w:val="27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indents</w:t>
                  </w:r>
                </w:p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before="3" w:after="0" w:line="230" w:lineRule="exact"/>
                    <w:ind w:left="72" w:right="1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 xml:space="preserve">(duly </w:t>
                  </w:r>
                  <w:r w:rsidRPr="006E756F">
                    <w:rPr>
                      <w:rFonts w:ascii="Nirmala UI" w:hAnsi="Nirmala UI" w:cs="Nirmala UI"/>
                      <w:spacing w:val="51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revis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</w:rPr>
                    <w:t xml:space="preserve">d) </w:t>
                  </w:r>
                  <w:r w:rsidRPr="006E756F">
                    <w:rPr>
                      <w:rFonts w:ascii="Nirmala UI" w:hAnsi="Nirmala UI" w:cs="Nirmala UI"/>
                      <w:spacing w:val="51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n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lud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i</w:t>
                  </w:r>
                  <w:r w:rsidRPr="006E756F">
                    <w:rPr>
                      <w:rFonts w:ascii="Nirmala UI" w:hAnsi="Nirmala UI" w:cs="Nirmala UI"/>
                    </w:rPr>
                    <w:t>ng the</w:t>
                  </w:r>
                  <w:r w:rsidRPr="006E756F">
                    <w:rPr>
                      <w:rFonts w:ascii="Nirmala UI" w:hAnsi="Nirmala UI" w:cs="Nirmala UI"/>
                      <w:spacing w:val="-6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s</w:t>
                  </w:r>
                  <w:r w:rsidRPr="006E756F">
                    <w:rPr>
                      <w:rFonts w:ascii="Nirmala UI" w:hAnsi="Nirmala UI" w:cs="Nirmala UI"/>
                    </w:rPr>
                    <w:t>ent,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in</w:t>
                  </w:r>
                  <w:r w:rsidRPr="006E756F">
                    <w:rPr>
                      <w:rFonts w:ascii="Nirmala UI" w:hAnsi="Nirmala UI" w:cs="Nirmala UI"/>
                      <w:spacing w:val="-5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the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proj</w:t>
                  </w:r>
                  <w:r w:rsidRPr="006E756F">
                    <w:rPr>
                      <w:rFonts w:ascii="Nirmala UI" w:hAnsi="Nirmala UI" w:cs="Nirmala UI"/>
                      <w:spacing w:val="-1"/>
                    </w:rPr>
                    <w:t>e</w:t>
                  </w:r>
                  <w:r w:rsidRPr="006E756F">
                    <w:rPr>
                      <w:rFonts w:ascii="Nirmala UI" w:hAnsi="Nirmala UI" w:cs="Nirmala UI"/>
                      <w:spacing w:val="1"/>
                    </w:rPr>
                    <w:t>c</w:t>
                  </w:r>
                  <w:r w:rsidRPr="006E756F">
                    <w:rPr>
                      <w:rFonts w:ascii="Nirmala UI" w:hAnsi="Nirmala UI" w:cs="Nirmala UI"/>
                    </w:rPr>
                    <w:t>t</w:t>
                  </w:r>
                </w:p>
              </w:tc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27" w:lineRule="exact"/>
                    <w:ind w:left="431" w:right="-20"/>
                    <w:rPr>
                      <w:rFonts w:ascii="Nirmala UI" w:hAnsi="Nirmala UI" w:cs="Nirmala UI"/>
                    </w:rPr>
                  </w:pPr>
                  <w:r w:rsidRPr="006E756F">
                    <w:rPr>
                      <w:rFonts w:ascii="Nirmala UI" w:hAnsi="Nirmala UI" w:cs="Nirmala UI"/>
                    </w:rPr>
                    <w:t>Balance</w:t>
                  </w:r>
                  <w:r w:rsidRPr="006E756F">
                    <w:rPr>
                      <w:rFonts w:ascii="Nirmala UI" w:hAnsi="Nirmala UI" w:cs="Nirmala UI"/>
                      <w:spacing w:val="-4"/>
                    </w:rPr>
                    <w:t xml:space="preserve"> </w:t>
                  </w:r>
                  <w:r w:rsidRPr="006E756F">
                    <w:rPr>
                      <w:rFonts w:ascii="Nirmala UI" w:hAnsi="Nirmala UI" w:cs="Nirmala UI"/>
                    </w:rPr>
                    <w:t>Available</w:t>
                  </w:r>
                </w:p>
              </w:tc>
            </w:tr>
            <w:tr w:rsidR="006D1B31" w:rsidRPr="006E756F" w:rsidTr="006D1B31">
              <w:trPr>
                <w:trHeight w:hRule="exact" w:val="561"/>
              </w:trPr>
              <w:tc>
                <w:tcPr>
                  <w:tcW w:w="28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21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  <w:tc>
                <w:tcPr>
                  <w:tcW w:w="2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D1B31" w:rsidRPr="006E756F" w:rsidRDefault="006D1B31" w:rsidP="006D1B3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Nirmala UI" w:hAnsi="Nirmala UI" w:cs="Nirmala UI"/>
                    </w:rPr>
                  </w:pPr>
                </w:p>
              </w:tc>
            </w:tr>
          </w:tbl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1" w:line="26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34" w:line="226" w:lineRule="exact"/>
              <w:ind w:right="88"/>
              <w:jc w:val="right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J</w:t>
            </w:r>
            <w:r w:rsidR="00740902" w:rsidRPr="006E756F">
              <w:rPr>
                <w:rFonts w:ascii="Nirmala UI" w:hAnsi="Nirmala UI" w:cs="Nirmala UI"/>
                <w:b/>
                <w:bCs/>
                <w:position w:val="-1"/>
              </w:rPr>
              <w:t>A</w:t>
            </w:r>
            <w:r w:rsidRPr="006E756F">
              <w:rPr>
                <w:rFonts w:ascii="Nirmala UI" w:hAnsi="Nirmala UI" w:cs="Nirmala UI"/>
                <w:b/>
                <w:bCs/>
                <w:spacing w:val="-4"/>
                <w:position w:val="-1"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(SR</w:t>
            </w:r>
            <w:r w:rsidRPr="006E756F">
              <w:rPr>
                <w:rFonts w:ascii="Nirmala UI" w:hAnsi="Nirmala UI" w:cs="Nirmala UI"/>
                <w:b/>
                <w:bCs/>
                <w:spacing w:val="-2"/>
                <w:position w:val="-1"/>
              </w:rPr>
              <w:t>I</w:t>
            </w:r>
            <w:r w:rsidRPr="006E756F">
              <w:rPr>
                <w:rFonts w:ascii="Nirmala UI" w:hAnsi="Nirmala UI" w:cs="Nirmala UI"/>
                <w:b/>
                <w:bCs/>
                <w:position w:val="-1"/>
              </w:rPr>
              <w:t>C)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11" w:line="220" w:lineRule="exact"/>
              <w:rPr>
                <w:rFonts w:ascii="Nirmala UI" w:hAnsi="Nirmala UI" w:cs="Nirmala UI"/>
              </w:rPr>
            </w:pPr>
          </w:p>
          <w:p w:rsidR="006D1B31" w:rsidRPr="006E756F" w:rsidRDefault="00F7221D" w:rsidP="006D1B31">
            <w:pPr>
              <w:widowControl w:val="0"/>
              <w:autoSpaceDE w:val="0"/>
              <w:autoSpaceDN w:val="0"/>
              <w:adjustRightInd w:val="0"/>
              <w:spacing w:before="34" w:line="226" w:lineRule="exact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JAO/</w:t>
            </w:r>
            <w:r w:rsidR="006D1B31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S</w:t>
            </w:r>
            <w:r w:rsidR="00480B97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O</w:t>
            </w:r>
            <w:r w:rsidR="006D1B31" w:rsidRPr="006E756F">
              <w:rPr>
                <w:rFonts w:ascii="Nirmala UI" w:hAnsi="Nirmala UI" w:cs="Nirmala UI"/>
                <w:b/>
                <w:bCs/>
                <w:spacing w:val="-3"/>
                <w:position w:val="-1"/>
                <w:u w:val="thick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b/>
                <w:bCs/>
                <w:position w:val="-1"/>
                <w:u w:val="thick"/>
              </w:rPr>
              <w:t>(SRIC)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before="9" w:line="280" w:lineRule="exact"/>
              <w:rPr>
                <w:rFonts w:ascii="Nirmala UI" w:hAnsi="Nirmala UI" w:cs="Nirmala UI"/>
              </w:rPr>
            </w:pPr>
          </w:p>
          <w:p w:rsidR="006D1B31" w:rsidRPr="006E756F" w:rsidRDefault="00480B97" w:rsidP="006D1B31">
            <w:pPr>
              <w:widowControl w:val="0"/>
              <w:autoSpaceDE w:val="0"/>
              <w:autoSpaceDN w:val="0"/>
              <w:adjustRightInd w:val="0"/>
              <w:spacing w:before="34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u w:val="thick"/>
              </w:rPr>
              <w:t>AR/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DR</w:t>
            </w:r>
            <w:r w:rsidR="006D1B31" w:rsidRPr="006E756F">
              <w:rPr>
                <w:rFonts w:ascii="Nirmala UI" w:hAnsi="Nirmala UI" w:cs="Nirmala UI"/>
                <w:b/>
                <w:bCs/>
                <w:spacing w:val="-3"/>
                <w:u w:val="thick"/>
              </w:rPr>
              <w:t xml:space="preserve"> 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(</w:t>
            </w:r>
            <w:r w:rsidR="006D1B31" w:rsidRPr="006E756F">
              <w:rPr>
                <w:rFonts w:ascii="Nirmala UI" w:hAnsi="Nirmala UI" w:cs="Nirmala UI"/>
                <w:b/>
                <w:bCs/>
                <w:spacing w:val="-2"/>
                <w:u w:val="thick"/>
              </w:rPr>
              <w:t>S</w:t>
            </w:r>
            <w:r w:rsidR="006D1B31" w:rsidRPr="006E756F">
              <w:rPr>
                <w:rFonts w:ascii="Nirmala UI" w:hAnsi="Nirmala UI" w:cs="Nirmala UI"/>
                <w:b/>
                <w:bCs/>
                <w:u w:val="thick"/>
              </w:rPr>
              <w:t>RIC)</w:t>
            </w: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15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6D1B31" w:rsidRPr="006E756F" w:rsidRDefault="006D1B31" w:rsidP="006D1B31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Nirmala UI" w:hAnsi="Nirmala UI" w:cs="Nirmala UI"/>
              </w:rPr>
            </w:pPr>
          </w:p>
          <w:p w:rsidR="00F43C17" w:rsidRPr="006E756F" w:rsidRDefault="006D1B31" w:rsidP="006D1B31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Nirmala UI" w:hAnsi="Nirmala UI" w:cs="Nirmala UI"/>
              </w:rPr>
            </w:pPr>
            <w:r w:rsidRPr="006E756F">
              <w:rPr>
                <w:rFonts w:ascii="Nirmala UI" w:hAnsi="Nirmala UI" w:cs="Nirmala UI"/>
                <w:b/>
                <w:bCs/>
                <w:u w:val="thick"/>
              </w:rPr>
              <w:t>Dean</w:t>
            </w:r>
            <w:r w:rsidRPr="006E756F">
              <w:rPr>
                <w:rFonts w:ascii="Nirmala UI" w:hAnsi="Nirmala UI" w:cs="Nirmala UI"/>
                <w:b/>
                <w:bCs/>
                <w:spacing w:val="-4"/>
                <w:u w:val="thick"/>
              </w:rPr>
              <w:t xml:space="preserve"> </w:t>
            </w:r>
            <w:r w:rsidRPr="006E756F">
              <w:rPr>
                <w:rFonts w:ascii="Nirmala UI" w:hAnsi="Nirmala UI" w:cs="Nirmala UI"/>
                <w:b/>
                <w:bCs/>
                <w:u w:val="thick"/>
              </w:rPr>
              <w:t>(</w:t>
            </w:r>
            <w:r w:rsidRPr="006E756F">
              <w:rPr>
                <w:rFonts w:ascii="Nirmala UI" w:hAnsi="Nirmala UI" w:cs="Nirmala UI"/>
                <w:b/>
                <w:bCs/>
                <w:spacing w:val="-2"/>
                <w:u w:val="thick"/>
              </w:rPr>
              <w:t>S</w:t>
            </w:r>
            <w:r w:rsidRPr="006E756F">
              <w:rPr>
                <w:rFonts w:ascii="Nirmala UI" w:hAnsi="Nirmala UI" w:cs="Nirmala UI"/>
                <w:b/>
                <w:bCs/>
                <w:u w:val="thick"/>
              </w:rPr>
              <w:t>RIC)</w:t>
            </w:r>
          </w:p>
          <w:p w:rsidR="00F43C17" w:rsidRPr="006E756F" w:rsidRDefault="00F43C17" w:rsidP="00F43C17">
            <w:pPr>
              <w:rPr>
                <w:rFonts w:ascii="Nirmala UI" w:hAnsi="Nirmala UI" w:cs="Nirmala UI"/>
              </w:rPr>
            </w:pPr>
          </w:p>
          <w:p w:rsidR="00F43C17" w:rsidRPr="006E756F" w:rsidRDefault="00F43C17" w:rsidP="00F43C17">
            <w:pPr>
              <w:rPr>
                <w:rFonts w:ascii="Nirmala UI" w:hAnsi="Nirmala UI" w:cs="Nirmala UI"/>
              </w:rPr>
            </w:pPr>
          </w:p>
        </w:tc>
      </w:tr>
    </w:tbl>
    <w:p w:rsidR="00F43C17" w:rsidRDefault="00F43C17" w:rsidP="0077357C"/>
    <w:p w:rsidR="00F43C17" w:rsidRDefault="00F43C17" w:rsidP="0077357C"/>
    <w:p w:rsidR="00F43C17" w:rsidRDefault="00F43C17" w:rsidP="0077357C"/>
    <w:sectPr w:rsidR="00F43C17" w:rsidSect="0094340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F4CFE"/>
    <w:multiLevelType w:val="hybridMultilevel"/>
    <w:tmpl w:val="C186A5C4"/>
    <w:lvl w:ilvl="0" w:tplc="DFEC0D1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8" w:hanging="360"/>
      </w:pPr>
    </w:lvl>
    <w:lvl w:ilvl="2" w:tplc="4009001B" w:tentative="1">
      <w:start w:val="1"/>
      <w:numFmt w:val="lowerRoman"/>
      <w:lvlText w:val="%3."/>
      <w:lvlJc w:val="right"/>
      <w:pPr>
        <w:ind w:left="1908" w:hanging="180"/>
      </w:pPr>
    </w:lvl>
    <w:lvl w:ilvl="3" w:tplc="4009000F" w:tentative="1">
      <w:start w:val="1"/>
      <w:numFmt w:val="decimal"/>
      <w:lvlText w:val="%4."/>
      <w:lvlJc w:val="left"/>
      <w:pPr>
        <w:ind w:left="2628" w:hanging="360"/>
      </w:pPr>
    </w:lvl>
    <w:lvl w:ilvl="4" w:tplc="40090019" w:tentative="1">
      <w:start w:val="1"/>
      <w:numFmt w:val="lowerLetter"/>
      <w:lvlText w:val="%5."/>
      <w:lvlJc w:val="left"/>
      <w:pPr>
        <w:ind w:left="3348" w:hanging="360"/>
      </w:pPr>
    </w:lvl>
    <w:lvl w:ilvl="5" w:tplc="4009001B" w:tentative="1">
      <w:start w:val="1"/>
      <w:numFmt w:val="lowerRoman"/>
      <w:lvlText w:val="%6."/>
      <w:lvlJc w:val="right"/>
      <w:pPr>
        <w:ind w:left="4068" w:hanging="180"/>
      </w:pPr>
    </w:lvl>
    <w:lvl w:ilvl="6" w:tplc="4009000F" w:tentative="1">
      <w:start w:val="1"/>
      <w:numFmt w:val="decimal"/>
      <w:lvlText w:val="%7."/>
      <w:lvlJc w:val="left"/>
      <w:pPr>
        <w:ind w:left="4788" w:hanging="360"/>
      </w:pPr>
    </w:lvl>
    <w:lvl w:ilvl="7" w:tplc="40090019" w:tentative="1">
      <w:start w:val="1"/>
      <w:numFmt w:val="lowerLetter"/>
      <w:lvlText w:val="%8."/>
      <w:lvlJc w:val="left"/>
      <w:pPr>
        <w:ind w:left="5508" w:hanging="360"/>
      </w:pPr>
    </w:lvl>
    <w:lvl w:ilvl="8" w:tplc="40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FA0123D"/>
    <w:multiLevelType w:val="hybridMultilevel"/>
    <w:tmpl w:val="2C0630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2B4"/>
    <w:rsid w:val="00121178"/>
    <w:rsid w:val="00131265"/>
    <w:rsid w:val="00137DAF"/>
    <w:rsid w:val="003268D1"/>
    <w:rsid w:val="0046263A"/>
    <w:rsid w:val="00480B97"/>
    <w:rsid w:val="004D340A"/>
    <w:rsid w:val="005112B4"/>
    <w:rsid w:val="006D1B31"/>
    <w:rsid w:val="006E756F"/>
    <w:rsid w:val="00740902"/>
    <w:rsid w:val="0077357C"/>
    <w:rsid w:val="007C49AF"/>
    <w:rsid w:val="00857C7D"/>
    <w:rsid w:val="00887309"/>
    <w:rsid w:val="00943408"/>
    <w:rsid w:val="009B0259"/>
    <w:rsid w:val="00A07FEC"/>
    <w:rsid w:val="00A564AE"/>
    <w:rsid w:val="00B3015E"/>
    <w:rsid w:val="00EE05B8"/>
    <w:rsid w:val="00F43C17"/>
    <w:rsid w:val="00F45F77"/>
    <w:rsid w:val="00F7221D"/>
    <w:rsid w:val="00FB37B6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D3932"/>
  <w15:chartTrackingRefBased/>
  <w15:docId w15:val="{13658AA4-B5F0-43DF-81A3-578FED40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3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3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26</cp:revision>
  <dcterms:created xsi:type="dcterms:W3CDTF">2026-06-02T04:28:00Z</dcterms:created>
  <dcterms:modified xsi:type="dcterms:W3CDTF">2026-07-15T07:18:00Z</dcterms:modified>
</cp:coreProperties>
</file>